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CB" w:rsidRDefault="00211C7C" w:rsidP="00211C7C">
      <w:pPr>
        <w:pStyle w:val="a3"/>
        <w:pBdr>
          <w:bottom w:val="single" w:sz="12" w:space="1" w:color="auto"/>
        </w:pBdr>
        <w:jc w:val="center"/>
        <w:rPr>
          <w:sz w:val="24"/>
          <w:szCs w:val="24"/>
        </w:rPr>
      </w:pPr>
      <w:r w:rsidRPr="00211C7C">
        <w:rPr>
          <w:sz w:val="24"/>
          <w:szCs w:val="24"/>
        </w:rPr>
        <w:t>МУНИЦИПАЛЬНОЕ БЮДЖЕТНОЕ ДОШКОЛЬНОЕ ОБРАЗОВАТЕЛЬНОЕ УЧРЕЖДЕНИЕ ГОРОДА РОСТОВА-НА-ДОНУ «ДЕТСКИЙ САД № 48»</w:t>
      </w:r>
    </w:p>
    <w:p w:rsidR="00211C7C" w:rsidRPr="00211C7C" w:rsidRDefault="00211C7C" w:rsidP="00211C7C">
      <w:pPr>
        <w:pStyle w:val="a3"/>
        <w:jc w:val="center"/>
        <w:rPr>
          <w:b/>
          <w:sz w:val="24"/>
          <w:szCs w:val="24"/>
        </w:rPr>
      </w:pPr>
    </w:p>
    <w:p w:rsidR="00FB48CB" w:rsidRDefault="00FB48CB">
      <w:pPr>
        <w:pStyle w:val="a3"/>
        <w:spacing w:before="4"/>
        <w:jc w:val="left"/>
        <w:rPr>
          <w:b/>
          <w:sz w:val="20"/>
        </w:rPr>
      </w:pPr>
    </w:p>
    <w:tbl>
      <w:tblPr>
        <w:tblStyle w:val="TableNormal"/>
        <w:tblW w:w="0" w:type="auto"/>
        <w:tblInd w:w="473" w:type="dxa"/>
        <w:tblLayout w:type="fixed"/>
        <w:tblLook w:val="01E0" w:firstRow="1" w:lastRow="1" w:firstColumn="1" w:lastColumn="1" w:noHBand="0" w:noVBand="0"/>
      </w:tblPr>
      <w:tblGrid>
        <w:gridCol w:w="4599"/>
        <w:gridCol w:w="4392"/>
      </w:tblGrid>
      <w:tr w:rsidR="00FB48CB">
        <w:trPr>
          <w:trHeight w:val="1096"/>
        </w:trPr>
        <w:tc>
          <w:tcPr>
            <w:tcW w:w="4599" w:type="dxa"/>
          </w:tcPr>
          <w:p w:rsidR="00FB48CB" w:rsidRDefault="00FB48CB">
            <w:pPr>
              <w:pStyle w:val="TableParagraph"/>
              <w:spacing w:line="259" w:lineRule="exact"/>
              <w:ind w:left="50"/>
              <w:rPr>
                <w:sz w:val="24"/>
              </w:rPr>
            </w:pPr>
          </w:p>
        </w:tc>
        <w:tc>
          <w:tcPr>
            <w:tcW w:w="4392" w:type="dxa"/>
          </w:tcPr>
          <w:p w:rsidR="00FB48CB" w:rsidRDefault="00EA18C0" w:rsidP="00211C7C">
            <w:pPr>
              <w:pStyle w:val="TableParagraph"/>
              <w:spacing w:line="266" w:lineRule="exact"/>
              <w:ind w:left="278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УТВЕРЖДАЮ</w:t>
            </w:r>
          </w:p>
          <w:p w:rsidR="00FB48CB" w:rsidRDefault="00211C7C" w:rsidP="00211C7C">
            <w:pPr>
              <w:pStyle w:val="TableParagraph"/>
              <w:ind w:left="1311"/>
              <w:jc w:val="right"/>
              <w:rPr>
                <w:sz w:val="24"/>
              </w:rPr>
            </w:pPr>
            <w:r>
              <w:rPr>
                <w:sz w:val="24"/>
              </w:rPr>
              <w:t>З</w:t>
            </w:r>
            <w:r w:rsidR="00EA18C0">
              <w:rPr>
                <w:sz w:val="24"/>
              </w:rPr>
              <w:t>аведующ</w:t>
            </w:r>
            <w:r>
              <w:rPr>
                <w:sz w:val="24"/>
              </w:rPr>
              <w:t>ий</w:t>
            </w:r>
            <w:r w:rsidR="00EA18C0">
              <w:rPr>
                <w:spacing w:val="-7"/>
                <w:sz w:val="24"/>
              </w:rPr>
              <w:t xml:space="preserve"> </w:t>
            </w:r>
            <w:r w:rsidR="00EA18C0">
              <w:rPr>
                <w:spacing w:val="-2"/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 w:rsidR="00EA18C0">
              <w:rPr>
                <w:spacing w:val="-2"/>
                <w:sz w:val="24"/>
              </w:rPr>
              <w:t>№</w:t>
            </w:r>
            <w:r>
              <w:rPr>
                <w:spacing w:val="-2"/>
                <w:sz w:val="24"/>
              </w:rPr>
              <w:t>48</w:t>
            </w:r>
          </w:p>
          <w:p w:rsidR="00FB48CB" w:rsidRDefault="00EA18C0" w:rsidP="00395918">
            <w:pPr>
              <w:pStyle w:val="TableParagraph"/>
              <w:tabs>
                <w:tab w:val="left" w:pos="2869"/>
              </w:tabs>
              <w:spacing w:line="270" w:lineRule="atLeast"/>
              <w:ind w:left="1254" w:right="46" w:firstLine="55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proofErr w:type="spellStart"/>
            <w:r w:rsidR="00211C7C">
              <w:rPr>
                <w:sz w:val="24"/>
              </w:rPr>
              <w:t>С.А.Зеленская</w:t>
            </w:r>
            <w:proofErr w:type="spellEnd"/>
            <w:r w:rsidR="00395918">
              <w:rPr>
                <w:sz w:val="24"/>
              </w:rPr>
              <w:t xml:space="preserve"> Приказ №</w:t>
            </w:r>
            <w:bookmarkStart w:id="0" w:name="_GoBack"/>
            <w:bookmarkEnd w:id="0"/>
            <w:r w:rsidR="00395918">
              <w:rPr>
                <w:sz w:val="24"/>
              </w:rPr>
              <w:t>169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 w:rsidR="00211C7C">
              <w:rPr>
                <w:sz w:val="24"/>
              </w:rPr>
              <w:t>2</w:t>
            </w:r>
            <w:r w:rsidR="00395918">
              <w:rPr>
                <w:sz w:val="24"/>
              </w:rPr>
              <w:t>7</w:t>
            </w:r>
            <w:r w:rsidR="00211C7C">
              <w:rPr>
                <w:sz w:val="24"/>
              </w:rPr>
              <w:t>.12.2021</w:t>
            </w:r>
            <w:r>
              <w:rPr>
                <w:sz w:val="24"/>
              </w:rPr>
              <w:t xml:space="preserve"> г.</w:t>
            </w:r>
          </w:p>
        </w:tc>
      </w:tr>
      <w:tr w:rsidR="00FB48CB">
        <w:trPr>
          <w:trHeight w:val="1643"/>
        </w:trPr>
        <w:tc>
          <w:tcPr>
            <w:tcW w:w="4599" w:type="dxa"/>
          </w:tcPr>
          <w:p w:rsidR="00FB48CB" w:rsidRDefault="00FB48CB">
            <w:pPr>
              <w:pStyle w:val="TableParagraph"/>
              <w:tabs>
                <w:tab w:val="left" w:pos="1434"/>
              </w:tabs>
              <w:spacing w:line="256" w:lineRule="exact"/>
              <w:ind w:left="50"/>
              <w:rPr>
                <w:sz w:val="24"/>
              </w:rPr>
            </w:pPr>
          </w:p>
        </w:tc>
        <w:tc>
          <w:tcPr>
            <w:tcW w:w="4392" w:type="dxa"/>
          </w:tcPr>
          <w:p w:rsidR="00FB48CB" w:rsidRDefault="00FB48CB" w:rsidP="00211C7C">
            <w:pPr>
              <w:pStyle w:val="TableParagraph"/>
              <w:jc w:val="right"/>
              <w:rPr>
                <w:sz w:val="26"/>
              </w:rPr>
            </w:pPr>
          </w:p>
        </w:tc>
      </w:tr>
    </w:tbl>
    <w:p w:rsidR="00FB48CB" w:rsidRDefault="00FB48CB">
      <w:pPr>
        <w:pStyle w:val="a3"/>
        <w:jc w:val="left"/>
        <w:rPr>
          <w:b/>
          <w:sz w:val="20"/>
        </w:rPr>
      </w:pPr>
    </w:p>
    <w:p w:rsidR="00FB48CB" w:rsidRDefault="00FB48CB">
      <w:pPr>
        <w:pStyle w:val="a3"/>
        <w:jc w:val="left"/>
        <w:rPr>
          <w:b/>
          <w:sz w:val="20"/>
        </w:rPr>
      </w:pPr>
    </w:p>
    <w:p w:rsidR="00FB48CB" w:rsidRDefault="00FB48CB">
      <w:pPr>
        <w:pStyle w:val="a3"/>
        <w:jc w:val="left"/>
        <w:rPr>
          <w:b/>
          <w:sz w:val="20"/>
        </w:rPr>
      </w:pPr>
    </w:p>
    <w:p w:rsidR="00FB48CB" w:rsidRDefault="00FB48CB">
      <w:pPr>
        <w:pStyle w:val="a3"/>
        <w:jc w:val="left"/>
        <w:rPr>
          <w:b/>
          <w:sz w:val="20"/>
        </w:rPr>
      </w:pPr>
    </w:p>
    <w:p w:rsidR="00FB48CB" w:rsidRDefault="00FB48CB">
      <w:pPr>
        <w:pStyle w:val="a3"/>
        <w:jc w:val="left"/>
        <w:rPr>
          <w:b/>
          <w:sz w:val="20"/>
        </w:rPr>
      </w:pPr>
    </w:p>
    <w:p w:rsidR="00FB48CB" w:rsidRDefault="00FB48CB">
      <w:pPr>
        <w:pStyle w:val="a3"/>
        <w:jc w:val="left"/>
        <w:rPr>
          <w:b/>
          <w:sz w:val="20"/>
        </w:rPr>
      </w:pPr>
    </w:p>
    <w:p w:rsidR="00FB48CB" w:rsidRDefault="00FB48CB">
      <w:pPr>
        <w:pStyle w:val="a3"/>
        <w:jc w:val="left"/>
        <w:rPr>
          <w:b/>
          <w:sz w:val="20"/>
        </w:rPr>
      </w:pPr>
    </w:p>
    <w:p w:rsidR="00FB48CB" w:rsidRDefault="00FB48CB">
      <w:pPr>
        <w:pStyle w:val="a3"/>
        <w:spacing w:before="7"/>
        <w:jc w:val="left"/>
        <w:rPr>
          <w:b/>
          <w:sz w:val="29"/>
        </w:rPr>
      </w:pPr>
    </w:p>
    <w:p w:rsidR="00211C7C" w:rsidRPr="00211C7C" w:rsidRDefault="00EA18C0">
      <w:pPr>
        <w:pStyle w:val="a4"/>
        <w:spacing w:before="85" w:line="259" w:lineRule="auto"/>
        <w:ind w:firstLine="4"/>
        <w:rPr>
          <w:i w:val="0"/>
        </w:rPr>
      </w:pPr>
      <w:r w:rsidRPr="00211C7C">
        <w:rPr>
          <w:i w:val="0"/>
        </w:rPr>
        <w:t xml:space="preserve">Порядок </w:t>
      </w:r>
    </w:p>
    <w:p w:rsidR="00FB48CB" w:rsidRPr="00211C7C" w:rsidRDefault="00EA18C0">
      <w:pPr>
        <w:pStyle w:val="a4"/>
        <w:spacing w:before="85" w:line="259" w:lineRule="auto"/>
        <w:ind w:firstLine="4"/>
        <w:rPr>
          <w:i w:val="0"/>
        </w:rPr>
      </w:pPr>
      <w:r w:rsidRPr="00211C7C">
        <w:rPr>
          <w:i w:val="0"/>
        </w:rPr>
        <w:t>уведомления работодателя о возникшем конфликте интересов</w:t>
      </w:r>
      <w:r w:rsidRPr="00211C7C">
        <w:rPr>
          <w:i w:val="0"/>
          <w:spacing w:val="-7"/>
        </w:rPr>
        <w:t xml:space="preserve"> </w:t>
      </w:r>
      <w:r w:rsidRPr="00211C7C">
        <w:rPr>
          <w:i w:val="0"/>
        </w:rPr>
        <w:t>или</w:t>
      </w:r>
      <w:r w:rsidRPr="00211C7C">
        <w:rPr>
          <w:i w:val="0"/>
          <w:spacing w:val="-6"/>
        </w:rPr>
        <w:t xml:space="preserve"> </w:t>
      </w:r>
      <w:r w:rsidRPr="00211C7C">
        <w:rPr>
          <w:i w:val="0"/>
        </w:rPr>
        <w:t>о</w:t>
      </w:r>
      <w:r w:rsidRPr="00211C7C">
        <w:rPr>
          <w:i w:val="0"/>
          <w:spacing w:val="-5"/>
        </w:rPr>
        <w:t xml:space="preserve"> </w:t>
      </w:r>
      <w:r w:rsidRPr="00211C7C">
        <w:rPr>
          <w:i w:val="0"/>
        </w:rPr>
        <w:t>возможности</w:t>
      </w:r>
      <w:r w:rsidRPr="00211C7C">
        <w:rPr>
          <w:i w:val="0"/>
          <w:spacing w:val="-6"/>
        </w:rPr>
        <w:t xml:space="preserve"> </w:t>
      </w:r>
      <w:r w:rsidRPr="00211C7C">
        <w:rPr>
          <w:i w:val="0"/>
        </w:rPr>
        <w:t>его</w:t>
      </w:r>
      <w:r w:rsidRPr="00211C7C">
        <w:rPr>
          <w:i w:val="0"/>
          <w:spacing w:val="-7"/>
        </w:rPr>
        <w:t xml:space="preserve"> </w:t>
      </w:r>
      <w:r w:rsidRPr="00211C7C">
        <w:rPr>
          <w:i w:val="0"/>
        </w:rPr>
        <w:t>возникновения</w:t>
      </w:r>
      <w:r w:rsidRPr="00211C7C">
        <w:rPr>
          <w:i w:val="0"/>
          <w:spacing w:val="-5"/>
        </w:rPr>
        <w:t xml:space="preserve"> </w:t>
      </w:r>
      <w:r w:rsidRPr="00211C7C">
        <w:rPr>
          <w:i w:val="0"/>
        </w:rPr>
        <w:t xml:space="preserve">работниками и порядок урегулирования выявленного конфликта интересов в муниципальном бюджетном дошкольном образовательном </w:t>
      </w:r>
      <w:r w:rsidRPr="00211C7C">
        <w:rPr>
          <w:i w:val="0"/>
          <w:spacing w:val="-2"/>
        </w:rPr>
        <w:t>учреждении</w:t>
      </w:r>
      <w:r w:rsidR="00211C7C" w:rsidRPr="00211C7C">
        <w:rPr>
          <w:i w:val="0"/>
          <w:spacing w:val="-2"/>
        </w:rPr>
        <w:t xml:space="preserve"> города Ростова-на-Дону</w:t>
      </w:r>
    </w:p>
    <w:p w:rsidR="00FB48CB" w:rsidRPr="00211C7C" w:rsidRDefault="00EA18C0">
      <w:pPr>
        <w:pStyle w:val="a4"/>
        <w:ind w:left="929" w:right="359"/>
        <w:rPr>
          <w:i w:val="0"/>
        </w:rPr>
      </w:pPr>
      <w:r w:rsidRPr="00211C7C">
        <w:rPr>
          <w:i w:val="0"/>
        </w:rPr>
        <w:t>«Детский</w:t>
      </w:r>
      <w:r w:rsidRPr="00211C7C">
        <w:rPr>
          <w:i w:val="0"/>
          <w:spacing w:val="-11"/>
        </w:rPr>
        <w:t xml:space="preserve"> </w:t>
      </w:r>
      <w:r w:rsidRPr="00211C7C">
        <w:rPr>
          <w:i w:val="0"/>
        </w:rPr>
        <w:t>сад</w:t>
      </w:r>
      <w:r w:rsidRPr="00211C7C">
        <w:rPr>
          <w:i w:val="0"/>
          <w:spacing w:val="-10"/>
        </w:rPr>
        <w:t xml:space="preserve"> </w:t>
      </w:r>
      <w:r w:rsidRPr="00211C7C">
        <w:rPr>
          <w:i w:val="0"/>
          <w:spacing w:val="-5"/>
        </w:rPr>
        <w:t>№</w:t>
      </w:r>
      <w:r w:rsidR="00211C7C" w:rsidRPr="00211C7C">
        <w:rPr>
          <w:i w:val="0"/>
          <w:spacing w:val="-5"/>
        </w:rPr>
        <w:t>48</w:t>
      </w:r>
      <w:r w:rsidRPr="00211C7C">
        <w:rPr>
          <w:i w:val="0"/>
          <w:spacing w:val="-5"/>
        </w:rPr>
        <w:t>»</w:t>
      </w:r>
    </w:p>
    <w:p w:rsidR="00FB48CB" w:rsidRDefault="00FB48CB">
      <w:pPr>
        <w:pStyle w:val="a3"/>
        <w:jc w:val="left"/>
        <w:rPr>
          <w:b/>
          <w:i/>
          <w:sz w:val="34"/>
        </w:rPr>
      </w:pPr>
    </w:p>
    <w:p w:rsidR="00FB48CB" w:rsidRDefault="00FB48CB">
      <w:pPr>
        <w:pStyle w:val="a3"/>
        <w:jc w:val="left"/>
        <w:rPr>
          <w:b/>
          <w:i/>
          <w:sz w:val="34"/>
        </w:rPr>
      </w:pPr>
    </w:p>
    <w:p w:rsidR="00FB48CB" w:rsidRDefault="00FB48CB">
      <w:pPr>
        <w:pStyle w:val="a3"/>
        <w:jc w:val="left"/>
        <w:rPr>
          <w:b/>
          <w:i/>
          <w:sz w:val="34"/>
        </w:rPr>
      </w:pPr>
    </w:p>
    <w:p w:rsidR="00FB48CB" w:rsidRDefault="00FB48CB">
      <w:pPr>
        <w:pStyle w:val="a3"/>
        <w:jc w:val="left"/>
        <w:rPr>
          <w:b/>
          <w:i/>
          <w:sz w:val="34"/>
        </w:rPr>
      </w:pPr>
    </w:p>
    <w:p w:rsidR="00FB48CB" w:rsidRDefault="00FB48CB">
      <w:pPr>
        <w:pStyle w:val="a3"/>
        <w:jc w:val="left"/>
        <w:rPr>
          <w:b/>
          <w:i/>
          <w:sz w:val="34"/>
        </w:rPr>
      </w:pPr>
    </w:p>
    <w:p w:rsidR="00FB48CB" w:rsidRDefault="00FB48CB">
      <w:pPr>
        <w:pStyle w:val="a3"/>
        <w:jc w:val="left"/>
        <w:rPr>
          <w:b/>
          <w:i/>
          <w:sz w:val="34"/>
        </w:rPr>
      </w:pPr>
    </w:p>
    <w:p w:rsidR="00FB48CB" w:rsidRDefault="00FB48CB">
      <w:pPr>
        <w:pStyle w:val="a3"/>
        <w:jc w:val="left"/>
        <w:rPr>
          <w:b/>
          <w:i/>
          <w:sz w:val="34"/>
        </w:rPr>
      </w:pPr>
    </w:p>
    <w:p w:rsidR="00FB48CB" w:rsidRDefault="00FB48CB">
      <w:pPr>
        <w:pStyle w:val="a3"/>
        <w:jc w:val="left"/>
        <w:rPr>
          <w:b/>
          <w:i/>
          <w:sz w:val="34"/>
        </w:rPr>
      </w:pPr>
    </w:p>
    <w:p w:rsidR="00FB48CB" w:rsidRDefault="00FB48CB">
      <w:pPr>
        <w:pStyle w:val="a3"/>
        <w:jc w:val="left"/>
        <w:rPr>
          <w:b/>
          <w:i/>
          <w:sz w:val="34"/>
        </w:rPr>
      </w:pPr>
    </w:p>
    <w:p w:rsidR="00FB48CB" w:rsidRDefault="00FB48CB">
      <w:pPr>
        <w:pStyle w:val="a3"/>
        <w:jc w:val="left"/>
        <w:rPr>
          <w:b/>
          <w:i/>
          <w:sz w:val="34"/>
        </w:rPr>
      </w:pPr>
    </w:p>
    <w:p w:rsidR="00FB48CB" w:rsidRDefault="00FB48CB">
      <w:pPr>
        <w:pStyle w:val="a3"/>
        <w:jc w:val="left"/>
        <w:rPr>
          <w:b/>
          <w:i/>
          <w:sz w:val="34"/>
        </w:rPr>
      </w:pPr>
    </w:p>
    <w:p w:rsidR="00FB48CB" w:rsidRDefault="00FB48CB">
      <w:pPr>
        <w:pStyle w:val="a3"/>
        <w:jc w:val="left"/>
        <w:rPr>
          <w:b/>
          <w:i/>
          <w:sz w:val="34"/>
        </w:rPr>
      </w:pPr>
    </w:p>
    <w:p w:rsidR="00FB48CB" w:rsidRPr="00211C7C" w:rsidRDefault="00EA18C0">
      <w:pPr>
        <w:spacing w:before="250"/>
        <w:ind w:left="930" w:right="359"/>
        <w:jc w:val="center"/>
        <w:rPr>
          <w:b/>
          <w:sz w:val="24"/>
          <w:szCs w:val="24"/>
        </w:rPr>
      </w:pPr>
      <w:r w:rsidRPr="00211C7C">
        <w:rPr>
          <w:b/>
          <w:sz w:val="24"/>
          <w:szCs w:val="24"/>
        </w:rPr>
        <w:t>Г.</w:t>
      </w:r>
      <w:r w:rsidRPr="00211C7C">
        <w:rPr>
          <w:b/>
          <w:spacing w:val="-8"/>
          <w:sz w:val="24"/>
          <w:szCs w:val="24"/>
        </w:rPr>
        <w:t xml:space="preserve"> </w:t>
      </w:r>
      <w:r w:rsidRPr="00211C7C">
        <w:rPr>
          <w:b/>
          <w:sz w:val="24"/>
          <w:szCs w:val="24"/>
        </w:rPr>
        <w:t>Ростов-на-</w:t>
      </w:r>
      <w:r w:rsidRPr="00211C7C">
        <w:rPr>
          <w:b/>
          <w:spacing w:val="-4"/>
          <w:sz w:val="24"/>
          <w:szCs w:val="24"/>
        </w:rPr>
        <w:t>Дону</w:t>
      </w:r>
    </w:p>
    <w:p w:rsidR="00FB48CB" w:rsidRDefault="00FB48CB">
      <w:pPr>
        <w:jc w:val="center"/>
        <w:rPr>
          <w:sz w:val="28"/>
        </w:rPr>
        <w:sectPr w:rsidR="00FB48CB">
          <w:type w:val="continuous"/>
          <w:pgSz w:w="11910" w:h="16840"/>
          <w:pgMar w:top="1040" w:right="620" w:bottom="280" w:left="900" w:header="720" w:footer="720" w:gutter="0"/>
          <w:cols w:space="720"/>
        </w:sectPr>
      </w:pPr>
    </w:p>
    <w:p w:rsidR="00FB48CB" w:rsidRDefault="00EA18C0">
      <w:pPr>
        <w:pStyle w:val="a5"/>
        <w:numPr>
          <w:ilvl w:val="0"/>
          <w:numId w:val="3"/>
        </w:numPr>
        <w:tabs>
          <w:tab w:val="left" w:pos="1270"/>
        </w:tabs>
        <w:spacing w:before="65" w:line="259" w:lineRule="auto"/>
        <w:ind w:firstLine="0"/>
        <w:jc w:val="both"/>
        <w:rPr>
          <w:sz w:val="28"/>
        </w:rPr>
      </w:pPr>
      <w:r>
        <w:rPr>
          <w:sz w:val="28"/>
        </w:rPr>
        <w:lastRenderedPageBreak/>
        <w:t xml:space="preserve">Настоящий Порядок регламентирует выявление и урегулирование конфликтов интересов, возникающих у работников </w:t>
      </w:r>
      <w:r w:rsidR="00211C7C">
        <w:rPr>
          <w:sz w:val="28"/>
        </w:rPr>
        <w:t>МБДОУ № 48</w:t>
      </w:r>
      <w:r>
        <w:rPr>
          <w:sz w:val="28"/>
        </w:rPr>
        <w:t xml:space="preserve"> в ходе выполнения ими трудовых обязанностей; процедуру уведомления работодателя работником </w:t>
      </w:r>
      <w:r w:rsidR="00211C7C">
        <w:rPr>
          <w:sz w:val="28"/>
        </w:rPr>
        <w:t>МБДОУ № 48</w:t>
      </w:r>
      <w:r>
        <w:rPr>
          <w:sz w:val="28"/>
        </w:rPr>
        <w:t xml:space="preserve"> (далее работник) о наличии конфликта интересов или о возможности его возникновения (порядок уведомления и рассмотрения уведомления).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083"/>
        </w:tabs>
        <w:spacing w:before="159"/>
        <w:ind w:left="1082" w:right="0" w:hanging="282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proofErr w:type="gramStart"/>
      <w:r>
        <w:rPr>
          <w:spacing w:val="-5"/>
          <w:sz w:val="28"/>
        </w:rPr>
        <w:t>с</w:t>
      </w:r>
      <w:proofErr w:type="gramEnd"/>
      <w:r>
        <w:rPr>
          <w:spacing w:val="-5"/>
          <w:sz w:val="28"/>
        </w:rPr>
        <w:t>: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13"/>
        </w:tabs>
        <w:spacing w:before="189" w:line="256" w:lineRule="auto"/>
        <w:ind w:right="227" w:firstLine="0"/>
        <w:rPr>
          <w:sz w:val="28"/>
        </w:rPr>
      </w:pPr>
      <w:r>
        <w:rPr>
          <w:sz w:val="28"/>
        </w:rPr>
        <w:t>законом Российской Федерации от 29.12.2012 г. 273-ФЗ «Об образовании в Российской Федерации»;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30"/>
        </w:tabs>
        <w:spacing w:before="167" w:line="256" w:lineRule="auto"/>
        <w:ind w:right="226" w:firstLine="0"/>
        <w:rPr>
          <w:sz w:val="28"/>
        </w:rPr>
      </w:pPr>
      <w:r>
        <w:rPr>
          <w:sz w:val="28"/>
        </w:rPr>
        <w:t xml:space="preserve">Федеральным законом от 25 декабря 2008 № 273-ФЗ «О противодействии </w:t>
      </w:r>
      <w:r>
        <w:rPr>
          <w:spacing w:val="-2"/>
          <w:sz w:val="28"/>
        </w:rPr>
        <w:t>коррупции»;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80"/>
        </w:tabs>
        <w:spacing w:before="166" w:line="256" w:lineRule="auto"/>
        <w:ind w:firstLine="69"/>
        <w:rPr>
          <w:sz w:val="28"/>
        </w:rPr>
      </w:pPr>
      <w:r>
        <w:rPr>
          <w:sz w:val="28"/>
        </w:rPr>
        <w:t>Указом Президента Российской Федерации от 2 апреля 2013 г. N309 мерах по реализации отдельных положений Федерального закона «О противодействии коррупции»;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09"/>
        </w:tabs>
        <w:spacing w:before="168" w:line="259" w:lineRule="auto"/>
        <w:ind w:firstLine="0"/>
        <w:rPr>
          <w:sz w:val="28"/>
        </w:rPr>
      </w:pPr>
      <w:r>
        <w:rPr>
          <w:sz w:val="28"/>
        </w:rPr>
        <w:t>Методическими рекомендациями по разработке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принятию организациями мер по предупреждению и противодействию коррупции (далее - Методические рекомендации) разработаны во исполнение подпункта «б» пункта</w:t>
      </w:r>
      <w:r>
        <w:rPr>
          <w:spacing w:val="26"/>
          <w:sz w:val="28"/>
        </w:rPr>
        <w:t xml:space="preserve"> </w:t>
      </w:r>
      <w:r>
        <w:rPr>
          <w:sz w:val="28"/>
        </w:rPr>
        <w:t>25</w:t>
      </w:r>
      <w:r>
        <w:rPr>
          <w:spacing w:val="25"/>
          <w:sz w:val="28"/>
        </w:rPr>
        <w:t xml:space="preserve"> </w:t>
      </w:r>
      <w:r>
        <w:rPr>
          <w:sz w:val="28"/>
        </w:rPr>
        <w:t>Указа</w:t>
      </w:r>
      <w:r>
        <w:rPr>
          <w:spacing w:val="24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4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2</w:t>
      </w:r>
      <w:r>
        <w:rPr>
          <w:spacing w:val="25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26"/>
          <w:sz w:val="28"/>
        </w:rPr>
        <w:t xml:space="preserve"> </w:t>
      </w:r>
      <w:r>
        <w:rPr>
          <w:sz w:val="28"/>
        </w:rPr>
        <w:t>2013</w:t>
      </w:r>
      <w:r>
        <w:rPr>
          <w:spacing w:val="25"/>
          <w:sz w:val="28"/>
        </w:rPr>
        <w:t xml:space="preserve"> </w:t>
      </w:r>
      <w:r>
        <w:rPr>
          <w:sz w:val="28"/>
        </w:rPr>
        <w:t>г.</w:t>
      </w:r>
      <w:r>
        <w:rPr>
          <w:spacing w:val="23"/>
          <w:sz w:val="28"/>
        </w:rPr>
        <w:t xml:space="preserve"> </w:t>
      </w:r>
      <w:r>
        <w:rPr>
          <w:sz w:val="28"/>
        </w:rPr>
        <w:t>309</w:t>
      </w:r>
    </w:p>
    <w:p w:rsidR="00FB48CB" w:rsidRDefault="00EA18C0">
      <w:pPr>
        <w:pStyle w:val="a3"/>
        <w:spacing w:line="318" w:lineRule="exact"/>
        <w:ind w:left="801"/>
      </w:pPr>
      <w:r>
        <w:t>«О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rPr>
          <w:spacing w:val="-2"/>
        </w:rPr>
        <w:t>положений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01"/>
        </w:tabs>
        <w:spacing w:before="186"/>
        <w:ind w:left="1000" w:right="0" w:hanging="200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8"/>
          <w:sz w:val="28"/>
        </w:rPr>
        <w:t xml:space="preserve"> </w:t>
      </w:r>
      <w:r>
        <w:rPr>
          <w:sz w:val="28"/>
        </w:rPr>
        <w:t>«О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противодействии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коррупции»;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25"/>
        </w:tabs>
        <w:spacing w:before="190" w:line="256" w:lineRule="auto"/>
        <w:ind w:right="227" w:firstLine="0"/>
        <w:rPr>
          <w:sz w:val="28"/>
        </w:rPr>
      </w:pPr>
      <w:r>
        <w:rPr>
          <w:sz w:val="28"/>
        </w:rPr>
        <w:t xml:space="preserve">Федерального закона от 25 декабря 2008 г. N 273-ФЗ «О противодействии </w:t>
      </w:r>
      <w:r>
        <w:rPr>
          <w:spacing w:val="-2"/>
          <w:sz w:val="28"/>
        </w:rPr>
        <w:t>коррупции»;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169"/>
        </w:tabs>
        <w:spacing w:before="167" w:line="256" w:lineRule="auto"/>
        <w:ind w:right="226" w:firstLine="0"/>
        <w:rPr>
          <w:sz w:val="28"/>
        </w:rPr>
      </w:pPr>
      <w:r>
        <w:rPr>
          <w:sz w:val="28"/>
        </w:rPr>
        <w:t>Трудовым кодексом Российской Федерации; иными действующими нормативно-правовыми актами Российской Федерации.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265"/>
        </w:tabs>
        <w:spacing w:line="259" w:lineRule="auto"/>
        <w:ind w:right="226" w:hanging="1"/>
        <w:jc w:val="both"/>
        <w:rPr>
          <w:sz w:val="28"/>
        </w:rPr>
      </w:pPr>
      <w:r>
        <w:rPr>
          <w:sz w:val="28"/>
        </w:rPr>
        <w:t>Участники образовательных отношений - воспитанники, родители (законные представители) воспитанников, педагогические работники и их представители, организации, осуществляющие образовательную деятельность. Порядок уведомления работодателя о возникшем конфликте интересов или о возможности его возникновения работниками.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097"/>
        </w:tabs>
        <w:spacing w:line="259" w:lineRule="auto"/>
        <w:ind w:right="225" w:firstLine="0"/>
        <w:jc w:val="both"/>
        <w:rPr>
          <w:sz w:val="28"/>
        </w:rPr>
      </w:pPr>
      <w:proofErr w:type="gramStart"/>
      <w:r>
        <w:rPr>
          <w:sz w:val="28"/>
        </w:rPr>
        <w:t xml:space="preserve">Конфликт интересов — ситуация, при которой личная заинтересованность (прямая или косвенная) работника </w:t>
      </w:r>
      <w:r w:rsidR="00211C7C">
        <w:rPr>
          <w:sz w:val="28"/>
        </w:rPr>
        <w:t>МБДОУ № 48</w:t>
      </w:r>
      <w:r>
        <w:rPr>
          <w:sz w:val="28"/>
        </w:rPr>
        <w:t xml:space="preserve"> влияет или может повлиять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сотрудника </w:t>
      </w:r>
      <w:r w:rsidR="00211C7C">
        <w:rPr>
          <w:sz w:val="28"/>
        </w:rPr>
        <w:t>МБДОУ № 48</w:t>
      </w:r>
      <w:r>
        <w:rPr>
          <w:sz w:val="28"/>
        </w:rPr>
        <w:t xml:space="preserve"> и правами и законными интересами организации, способное привести к причинению вреда правам и</w:t>
      </w:r>
      <w:proofErr w:type="gramEnd"/>
    </w:p>
    <w:p w:rsidR="00FB48CB" w:rsidRDefault="00FB48CB">
      <w:pPr>
        <w:spacing w:line="259" w:lineRule="auto"/>
        <w:jc w:val="both"/>
        <w:rPr>
          <w:sz w:val="28"/>
        </w:rPr>
        <w:sectPr w:rsidR="00FB48CB">
          <w:pgSz w:w="11910" w:h="16840"/>
          <w:pgMar w:top="1040" w:right="620" w:bottom="280" w:left="900" w:header="720" w:footer="720" w:gutter="0"/>
          <w:cols w:space="720"/>
        </w:sectPr>
      </w:pPr>
    </w:p>
    <w:p w:rsidR="00FB48CB" w:rsidRDefault="00EA18C0">
      <w:pPr>
        <w:pStyle w:val="a3"/>
        <w:spacing w:before="65" w:line="259" w:lineRule="auto"/>
        <w:ind w:left="801" w:right="227"/>
      </w:pPr>
      <w:r>
        <w:lastRenderedPageBreak/>
        <w:t xml:space="preserve">законным интересам, имуществу и (или) деловой репутации </w:t>
      </w:r>
      <w:r w:rsidR="00211C7C">
        <w:t>МБДОУ № 48</w:t>
      </w:r>
      <w:r>
        <w:t>, работником которой он является.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236"/>
        </w:tabs>
        <w:spacing w:before="161" w:line="259" w:lineRule="auto"/>
        <w:ind w:right="225" w:firstLine="69"/>
        <w:jc w:val="both"/>
        <w:rPr>
          <w:sz w:val="28"/>
        </w:rPr>
      </w:pPr>
      <w:r>
        <w:rPr>
          <w:sz w:val="28"/>
        </w:rPr>
        <w:t>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155"/>
        </w:tabs>
        <w:spacing w:before="158" w:line="259" w:lineRule="auto"/>
        <w:ind w:firstLine="0"/>
        <w:jc w:val="both"/>
        <w:rPr>
          <w:sz w:val="28"/>
        </w:rPr>
      </w:pPr>
      <w:r>
        <w:rPr>
          <w:sz w:val="28"/>
        </w:rPr>
        <w:t xml:space="preserve">В </w:t>
      </w:r>
      <w:r w:rsidR="00211C7C">
        <w:rPr>
          <w:sz w:val="28"/>
        </w:rPr>
        <w:t>МБДОУ № 48</w:t>
      </w:r>
      <w:r>
        <w:rPr>
          <w:sz w:val="28"/>
        </w:rPr>
        <w:t xml:space="preserve"> выделяют условия (ситуации), при которых возникает конфликт интересов педагогического работника и условия (ситуации), при которых может возникнуть конфликт интересов педагогического работника. К условиям (ситуациям), при которых могут возникнуть конфликт интересов педагогического работника относятся </w:t>
      </w:r>
      <w:proofErr w:type="gramStart"/>
      <w:r>
        <w:rPr>
          <w:sz w:val="28"/>
        </w:rPr>
        <w:t>следующие</w:t>
      </w:r>
      <w:proofErr w:type="gramEnd"/>
      <w:r>
        <w:rPr>
          <w:sz w:val="28"/>
        </w:rPr>
        <w:t>: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88"/>
        </w:tabs>
        <w:spacing w:before="161" w:line="259" w:lineRule="auto"/>
        <w:ind w:hanging="1"/>
        <w:rPr>
          <w:sz w:val="28"/>
        </w:rPr>
      </w:pPr>
      <w:r>
        <w:rPr>
          <w:sz w:val="28"/>
        </w:rPr>
        <w:t xml:space="preserve">использование с личной заинтересованностью возможностей родителей (законных представителей) воспитанников и иных участников образовательных отношений; получение педагогическим работником подарков и иных услуг от родителей (законных представителей) </w:t>
      </w:r>
      <w:r>
        <w:rPr>
          <w:spacing w:val="-2"/>
          <w:sz w:val="28"/>
        </w:rPr>
        <w:t>воспитанников;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21"/>
        </w:tabs>
        <w:spacing w:before="158" w:line="256" w:lineRule="auto"/>
        <w:ind w:right="229" w:firstLine="0"/>
        <w:rPr>
          <w:sz w:val="28"/>
        </w:rPr>
      </w:pPr>
      <w:r>
        <w:rPr>
          <w:sz w:val="28"/>
        </w:rPr>
        <w:t>педагогический работник является членом жюри конкурсных мероприятий с участием своих воспитанников;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165"/>
        </w:tabs>
        <w:spacing w:before="167" w:line="256" w:lineRule="auto"/>
        <w:ind w:firstLine="0"/>
        <w:rPr>
          <w:sz w:val="28"/>
        </w:rPr>
      </w:pPr>
      <w:r>
        <w:rPr>
          <w:sz w:val="28"/>
        </w:rPr>
        <w:t>небезвыгодные предложения педагогу от родителей воспитанников, педагогом, чьей группы он является;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47"/>
        </w:tabs>
        <w:spacing w:before="167" w:line="256" w:lineRule="auto"/>
        <w:ind w:right="226" w:firstLine="0"/>
        <w:rPr>
          <w:sz w:val="28"/>
        </w:rPr>
      </w:pPr>
      <w:r>
        <w:rPr>
          <w:sz w:val="28"/>
        </w:rPr>
        <w:t>участие педагогического работника в установлении, определении форм и способов поощрений для своих воспитанников;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01"/>
        </w:tabs>
        <w:spacing w:before="164" w:line="256" w:lineRule="auto"/>
        <w:ind w:right="225" w:firstLine="0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МБДОУ№</w:t>
      </w:r>
      <w:r>
        <w:rPr>
          <w:spacing w:val="-3"/>
          <w:sz w:val="28"/>
        </w:rPr>
        <w:t xml:space="preserve"> </w:t>
      </w:r>
      <w:r w:rsidR="00211C7C">
        <w:rPr>
          <w:spacing w:val="-3"/>
          <w:sz w:val="28"/>
        </w:rPr>
        <w:t>48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запретов</w:t>
      </w:r>
      <w:r>
        <w:rPr>
          <w:spacing w:val="-5"/>
          <w:sz w:val="28"/>
        </w:rPr>
        <w:t xml:space="preserve"> </w:t>
      </w:r>
      <w:r>
        <w:rPr>
          <w:sz w:val="28"/>
        </w:rPr>
        <w:t>(передача</w:t>
      </w:r>
      <w:r>
        <w:rPr>
          <w:spacing w:val="-5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лицам в использование персональной информации воспитанников и других </w:t>
      </w:r>
      <w:r>
        <w:rPr>
          <w:spacing w:val="-2"/>
          <w:sz w:val="28"/>
        </w:rPr>
        <w:t>работников);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263"/>
        </w:tabs>
        <w:spacing w:before="170" w:line="259" w:lineRule="auto"/>
        <w:ind w:firstLine="0"/>
        <w:rPr>
          <w:sz w:val="28"/>
        </w:rPr>
      </w:pPr>
      <w:r>
        <w:rPr>
          <w:sz w:val="28"/>
        </w:rPr>
        <w:t xml:space="preserve">нарушение иных установленных запретов и ограничений для педагогических работников в </w:t>
      </w:r>
      <w:r w:rsidR="00211C7C">
        <w:rPr>
          <w:sz w:val="28"/>
        </w:rPr>
        <w:t>МБДОУ № 48</w:t>
      </w:r>
      <w:r>
        <w:rPr>
          <w:sz w:val="28"/>
        </w:rPr>
        <w:t>; обеспечивается прозрачность, подконтрольность и подотчетность реализации всех принимаемых решений,</w:t>
      </w:r>
      <w:r>
        <w:rPr>
          <w:spacing w:val="40"/>
          <w:sz w:val="28"/>
        </w:rPr>
        <w:t xml:space="preserve"> </w:t>
      </w:r>
      <w:r>
        <w:rPr>
          <w:sz w:val="28"/>
        </w:rPr>
        <w:t>в исполнении которых задействованы педагогические работники и иные участники образовательных отношений;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210"/>
        </w:tabs>
        <w:spacing w:before="159" w:line="256" w:lineRule="auto"/>
        <w:ind w:right="225" w:firstLine="69"/>
        <w:rPr>
          <w:sz w:val="28"/>
        </w:rPr>
      </w:pPr>
      <w:r>
        <w:rPr>
          <w:sz w:val="28"/>
        </w:rPr>
        <w:t>обеспечивается информационная открытость ДОУ в соответствии с требованиями действующего законодательства;</w:t>
      </w:r>
    </w:p>
    <w:p w:rsidR="00FB48CB" w:rsidRDefault="00FB48CB">
      <w:pPr>
        <w:spacing w:line="256" w:lineRule="auto"/>
        <w:jc w:val="both"/>
        <w:rPr>
          <w:sz w:val="28"/>
        </w:rPr>
        <w:sectPr w:rsidR="00FB48CB">
          <w:pgSz w:w="11910" w:h="16840"/>
          <w:pgMar w:top="1040" w:right="620" w:bottom="280" w:left="900" w:header="720" w:footer="720" w:gutter="0"/>
          <w:cols w:space="720"/>
        </w:sectPr>
      </w:pPr>
    </w:p>
    <w:p w:rsidR="00FB48CB" w:rsidRDefault="00EA18C0">
      <w:pPr>
        <w:pStyle w:val="a5"/>
        <w:numPr>
          <w:ilvl w:val="0"/>
          <w:numId w:val="2"/>
        </w:numPr>
        <w:tabs>
          <w:tab w:val="left" w:pos="1251"/>
        </w:tabs>
        <w:spacing w:before="89" w:line="256" w:lineRule="auto"/>
        <w:ind w:right="226" w:firstLine="69"/>
        <w:rPr>
          <w:sz w:val="28"/>
        </w:rPr>
      </w:pPr>
      <w:r>
        <w:rPr>
          <w:sz w:val="28"/>
        </w:rPr>
        <w:lastRenderedPageBreak/>
        <w:t xml:space="preserve">осуществляется четкая регламентация деятельности педагогических работников внутренними локальными нормативными актами </w:t>
      </w:r>
      <w:r w:rsidR="00211C7C">
        <w:rPr>
          <w:sz w:val="28"/>
        </w:rPr>
        <w:t>МБДОУ № 48</w:t>
      </w:r>
      <w:r>
        <w:rPr>
          <w:sz w:val="28"/>
        </w:rPr>
        <w:t>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208"/>
        </w:tabs>
        <w:spacing w:before="166" w:line="256" w:lineRule="auto"/>
        <w:ind w:left="802" w:right="226" w:firstLine="69"/>
        <w:rPr>
          <w:sz w:val="28"/>
        </w:rPr>
      </w:pPr>
      <w:r>
        <w:rPr>
          <w:sz w:val="28"/>
        </w:rPr>
        <w:t>осуществляется создание системы сбора и анализа информации об индивидуальных образовательных достижениях воспитанников;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168"/>
        </w:tabs>
        <w:spacing w:before="167" w:line="256" w:lineRule="auto"/>
        <w:ind w:left="802" w:right="225" w:firstLine="69"/>
        <w:rPr>
          <w:sz w:val="28"/>
        </w:rPr>
      </w:pPr>
      <w:r>
        <w:rPr>
          <w:sz w:val="28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213"/>
        </w:tabs>
        <w:spacing w:before="163" w:line="259" w:lineRule="auto"/>
        <w:ind w:left="802" w:firstLine="0"/>
        <w:jc w:val="both"/>
        <w:rPr>
          <w:sz w:val="28"/>
        </w:rPr>
      </w:pPr>
      <w:r>
        <w:rPr>
          <w:sz w:val="28"/>
        </w:rPr>
        <w:t xml:space="preserve">Действие настоящего порядка распространяется на всех работников </w:t>
      </w:r>
      <w:r w:rsidR="00211C7C">
        <w:rPr>
          <w:sz w:val="28"/>
        </w:rPr>
        <w:t>МБДОУ № 48</w:t>
      </w:r>
      <w:r>
        <w:rPr>
          <w:sz w:val="28"/>
        </w:rPr>
        <w:t>, вне зависимости от занимаемой ими должности и на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физические лица, сотрудничающие с организацией на основе гражданск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правовых договоров.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132"/>
        </w:tabs>
        <w:spacing w:before="157" w:line="259" w:lineRule="auto"/>
        <w:ind w:left="803" w:right="227" w:firstLine="0"/>
        <w:jc w:val="both"/>
        <w:rPr>
          <w:sz w:val="28"/>
        </w:rPr>
      </w:pPr>
      <w:r>
        <w:rPr>
          <w:sz w:val="28"/>
        </w:rPr>
        <w:t xml:space="preserve">В основу работы по управлению конфликтом интересов в </w:t>
      </w:r>
      <w:r w:rsidR="00211C7C">
        <w:rPr>
          <w:sz w:val="28"/>
        </w:rPr>
        <w:t>МБДОУ № 48</w:t>
      </w:r>
      <w:r>
        <w:rPr>
          <w:sz w:val="28"/>
        </w:rPr>
        <w:t xml:space="preserve"> положены следующие принципы:</w:t>
      </w:r>
    </w:p>
    <w:p w:rsidR="00FB48CB" w:rsidRDefault="00EA18C0">
      <w:pPr>
        <w:pStyle w:val="a5"/>
        <w:numPr>
          <w:ilvl w:val="0"/>
          <w:numId w:val="1"/>
        </w:numPr>
        <w:tabs>
          <w:tab w:val="left" w:pos="1207"/>
        </w:tabs>
        <w:spacing w:before="165" w:line="256" w:lineRule="auto"/>
        <w:ind w:right="223" w:firstLine="69"/>
        <w:rPr>
          <w:sz w:val="28"/>
        </w:rPr>
      </w:pPr>
      <w:r>
        <w:rPr>
          <w:sz w:val="28"/>
        </w:rPr>
        <w:t xml:space="preserve">обязательность раскрытия сведений о реальном или потенциальном конфликте интересов; индивидуальное рассмотрение и оценка </w:t>
      </w:r>
      <w:proofErr w:type="spellStart"/>
      <w:r>
        <w:rPr>
          <w:sz w:val="28"/>
        </w:rPr>
        <w:t>репутационных</w:t>
      </w:r>
      <w:proofErr w:type="spellEnd"/>
      <w:r>
        <w:rPr>
          <w:sz w:val="28"/>
        </w:rPr>
        <w:t xml:space="preserve"> рисков для </w:t>
      </w:r>
      <w:r w:rsidR="00211C7C">
        <w:rPr>
          <w:sz w:val="28"/>
        </w:rPr>
        <w:t>МБДОУ № 48</w:t>
      </w:r>
      <w:r>
        <w:rPr>
          <w:sz w:val="28"/>
        </w:rPr>
        <w:t xml:space="preserve"> при выявлении каждого конфликта интересов и его урегулирование;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25"/>
        </w:tabs>
        <w:spacing w:before="171" w:line="259" w:lineRule="auto"/>
        <w:ind w:left="803" w:right="222" w:hanging="1"/>
        <w:rPr>
          <w:sz w:val="28"/>
        </w:rPr>
      </w:pPr>
      <w:r>
        <w:rPr>
          <w:sz w:val="28"/>
        </w:rPr>
        <w:t xml:space="preserve">конфиденциальность процесса раскрытия сведений о конфликте интересов и процесса его урегулирования; соблюдение баланса интересов </w:t>
      </w:r>
      <w:r w:rsidR="00211C7C">
        <w:rPr>
          <w:sz w:val="28"/>
        </w:rPr>
        <w:t>МБДОУ № 48</w:t>
      </w:r>
      <w:r>
        <w:rPr>
          <w:sz w:val="28"/>
        </w:rPr>
        <w:t xml:space="preserve"> и работника при урегулировании конфликта интересов;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МБДОУ</w:t>
      </w:r>
    </w:p>
    <w:p w:rsidR="00FB48CB" w:rsidRDefault="00EA18C0">
      <w:pPr>
        <w:pStyle w:val="a3"/>
        <w:spacing w:line="316" w:lineRule="exact"/>
        <w:ind w:left="803"/>
      </w:pPr>
      <w:r>
        <w:t xml:space="preserve">№ </w:t>
      </w:r>
      <w:r w:rsidR="00211C7C">
        <w:t>48</w:t>
      </w:r>
      <w:r>
        <w:rPr>
          <w:spacing w:val="-5"/>
        </w:rPr>
        <w:t>.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332"/>
        </w:tabs>
        <w:spacing w:before="191" w:line="259" w:lineRule="auto"/>
        <w:ind w:left="803" w:right="223" w:hanging="1"/>
        <w:rPr>
          <w:sz w:val="28"/>
        </w:rPr>
      </w:pPr>
      <w:r>
        <w:rPr>
          <w:sz w:val="28"/>
        </w:rPr>
        <w:t xml:space="preserve"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</w:t>
      </w:r>
      <w:r>
        <w:rPr>
          <w:spacing w:val="-2"/>
          <w:sz w:val="28"/>
        </w:rPr>
        <w:t>отношений;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131"/>
        </w:tabs>
        <w:spacing w:before="158" w:line="256" w:lineRule="auto"/>
        <w:ind w:left="803" w:hanging="1"/>
        <w:rPr>
          <w:sz w:val="28"/>
        </w:rPr>
      </w:pPr>
      <w:r>
        <w:rPr>
          <w:sz w:val="28"/>
        </w:rPr>
        <w:t>иные условия (ситуации), при которых может возникнуть конфликт интересов педагогического работника.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400"/>
        </w:tabs>
        <w:spacing w:before="161" w:line="259" w:lineRule="auto"/>
        <w:ind w:left="804" w:right="221" w:firstLine="0"/>
        <w:jc w:val="both"/>
        <w:rPr>
          <w:sz w:val="28"/>
        </w:rPr>
      </w:pPr>
      <w:r>
        <w:rPr>
          <w:sz w:val="28"/>
        </w:rPr>
        <w:t xml:space="preserve">С целью предотвращения возможного конфликта интересов педагогического работника в </w:t>
      </w:r>
      <w:r w:rsidR="00211C7C">
        <w:rPr>
          <w:sz w:val="28"/>
        </w:rPr>
        <w:t>МБДОУ № 48</w:t>
      </w:r>
      <w:r>
        <w:rPr>
          <w:sz w:val="28"/>
        </w:rPr>
        <w:t xml:space="preserve"> реализуются следующие мероприятия: при принятии решений, локальных нормативных актов, затрагивающих права воспитанников и работников учреждения, учитывается мнение совета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органов).</w:t>
      </w:r>
    </w:p>
    <w:p w:rsidR="00FB48CB" w:rsidRDefault="00FB48CB">
      <w:pPr>
        <w:spacing w:line="259" w:lineRule="auto"/>
        <w:jc w:val="both"/>
        <w:rPr>
          <w:sz w:val="28"/>
        </w:rPr>
        <w:sectPr w:rsidR="00FB48CB">
          <w:pgSz w:w="11910" w:h="16840"/>
          <w:pgMar w:top="1020" w:right="620" w:bottom="280" w:left="900" w:header="720" w:footer="720" w:gutter="0"/>
          <w:cols w:space="720"/>
        </w:sectPr>
      </w:pPr>
    </w:p>
    <w:p w:rsidR="00FB48CB" w:rsidRDefault="00EA18C0">
      <w:pPr>
        <w:pStyle w:val="a5"/>
        <w:numPr>
          <w:ilvl w:val="0"/>
          <w:numId w:val="3"/>
        </w:numPr>
        <w:tabs>
          <w:tab w:val="left" w:pos="1445"/>
        </w:tabs>
        <w:spacing w:before="65" w:line="259" w:lineRule="auto"/>
        <w:ind w:right="228" w:firstLine="0"/>
        <w:jc w:val="both"/>
        <w:rPr>
          <w:sz w:val="28"/>
        </w:rPr>
      </w:pPr>
      <w:r>
        <w:rPr>
          <w:sz w:val="28"/>
        </w:rPr>
        <w:lastRenderedPageBreak/>
        <w:t>Основные обязанности сотрудников в связи с раскрытием и урегулированием конфликта интересов включают в себя: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133"/>
        </w:tabs>
        <w:spacing w:before="165" w:line="256" w:lineRule="auto"/>
        <w:ind w:right="226" w:hanging="1"/>
        <w:rPr>
          <w:sz w:val="28"/>
        </w:rPr>
      </w:pPr>
      <w:r>
        <w:rPr>
          <w:sz w:val="28"/>
        </w:rPr>
        <w:t>при принятии решений по деловым вопросам и выполнении своих трудовых обязанностей руководствоваться интересами ДОУ, без учета своих личных интересов, интересов своих родственников и друзей;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112"/>
        </w:tabs>
        <w:spacing w:before="168" w:line="256" w:lineRule="auto"/>
        <w:ind w:right="227" w:firstLine="0"/>
        <w:rPr>
          <w:sz w:val="28"/>
        </w:rPr>
      </w:pPr>
      <w:r>
        <w:rPr>
          <w:sz w:val="28"/>
        </w:rPr>
        <w:t>избегать (по возможности) ситуаций ц обстоятельств, которые могут привести к конфликту интересов;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222"/>
        </w:tabs>
        <w:spacing w:before="166" w:line="256" w:lineRule="auto"/>
        <w:ind w:right="227" w:firstLine="0"/>
        <w:rPr>
          <w:sz w:val="28"/>
        </w:rPr>
      </w:pPr>
      <w:r>
        <w:rPr>
          <w:sz w:val="28"/>
        </w:rPr>
        <w:t xml:space="preserve">раскрывать возникший (реальный) или потенциальный конфликт </w:t>
      </w:r>
      <w:r>
        <w:rPr>
          <w:spacing w:val="-2"/>
          <w:sz w:val="28"/>
        </w:rPr>
        <w:t>интересов;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02"/>
        </w:tabs>
        <w:spacing w:before="165"/>
        <w:ind w:left="1001" w:right="0" w:hanging="201"/>
        <w:rPr>
          <w:sz w:val="28"/>
        </w:rPr>
      </w:pPr>
      <w:r>
        <w:rPr>
          <w:sz w:val="28"/>
        </w:rPr>
        <w:t>содействовать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возникшего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интересов;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290"/>
        </w:tabs>
        <w:spacing w:before="187" w:line="256" w:lineRule="auto"/>
        <w:ind w:left="802" w:right="223" w:hanging="1"/>
        <w:rPr>
          <w:sz w:val="28"/>
        </w:rPr>
      </w:pPr>
      <w:r>
        <w:rPr>
          <w:sz w:val="28"/>
        </w:rPr>
        <w:t>соблюдать правила и процедуры, предусмотренные Кодексом профессиональной этики и служебного поведения сотрудников ДОУ, настоящим порядком;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02"/>
        </w:tabs>
        <w:spacing w:before="168"/>
        <w:ind w:left="1001" w:right="0" w:hanging="200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информации.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259"/>
        </w:tabs>
        <w:spacing w:before="186" w:line="259" w:lineRule="auto"/>
        <w:ind w:left="802" w:right="225" w:firstLine="0"/>
        <w:jc w:val="both"/>
        <w:rPr>
          <w:sz w:val="28"/>
        </w:rPr>
      </w:pPr>
      <w:r>
        <w:rPr>
          <w:sz w:val="28"/>
        </w:rPr>
        <w:t>Работник обязан принимать меры по недопущению любой возможности возникновения конфликта интересов, в целях чего обязан в письменной форме уведомить руководителя о возникшем конфликте интересов или о возможности его возникновения, как только ему станет об этом известно.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225"/>
        </w:tabs>
        <w:ind w:left="1224" w:right="0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уведомлении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указывается: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02"/>
        </w:tabs>
        <w:spacing w:before="185"/>
        <w:ind w:left="1001" w:right="0" w:hanging="200"/>
        <w:rPr>
          <w:sz w:val="28"/>
        </w:rPr>
      </w:pPr>
      <w:r>
        <w:rPr>
          <w:sz w:val="28"/>
        </w:rPr>
        <w:t>фамилия,</w:t>
      </w:r>
      <w:r>
        <w:rPr>
          <w:spacing w:val="-9"/>
          <w:sz w:val="28"/>
        </w:rPr>
        <w:t xml:space="preserve"> </w:t>
      </w:r>
      <w:r>
        <w:rPr>
          <w:sz w:val="28"/>
        </w:rPr>
        <w:t>имя,</w:t>
      </w:r>
      <w:r>
        <w:rPr>
          <w:spacing w:val="-7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направившего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уведомление;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03"/>
        </w:tabs>
        <w:spacing w:before="188"/>
        <w:ind w:left="1002" w:right="0" w:hanging="201"/>
        <w:rPr>
          <w:sz w:val="28"/>
        </w:rPr>
      </w:pPr>
      <w:r>
        <w:rPr>
          <w:sz w:val="28"/>
        </w:rPr>
        <w:t>замещаемая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должность;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39"/>
        </w:tabs>
        <w:spacing w:before="190" w:line="259" w:lineRule="auto"/>
        <w:ind w:left="802" w:firstLine="0"/>
        <w:rPr>
          <w:sz w:val="28"/>
        </w:rPr>
      </w:pPr>
      <w:r>
        <w:rPr>
          <w:sz w:val="28"/>
        </w:rPr>
        <w:t xml:space="preserve">информация о ситуации, при которой личная заинтересованность (прямая или косвенная) работника влияет или может повлиять на надлежащее исполнение им своих должностных обязанностей, и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которой возникает или может возникнуть противоречие между личной заинтересованностью работника и правами и законными интересами ДОУ (излагается в свободной </w:t>
      </w:r>
      <w:r>
        <w:rPr>
          <w:spacing w:val="-2"/>
          <w:sz w:val="28"/>
        </w:rPr>
        <w:t>форме);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41"/>
        </w:tabs>
        <w:spacing w:before="158" w:line="259" w:lineRule="auto"/>
        <w:ind w:left="803" w:hanging="1"/>
        <w:rPr>
          <w:sz w:val="28"/>
        </w:rPr>
      </w:pPr>
      <w:r>
        <w:rPr>
          <w:sz w:val="28"/>
        </w:rPr>
        <w:t>информация о личной заинтересованности работника, которая влияет или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повлиять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надлежащее исполнение им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 обязанностей, о возможности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лиц; дата додачи уведомления.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226"/>
        </w:tabs>
        <w:spacing w:before="152"/>
        <w:ind w:left="1225" w:right="0" w:hanging="423"/>
        <w:jc w:val="both"/>
        <w:rPr>
          <w:sz w:val="28"/>
        </w:rPr>
      </w:pPr>
      <w:r>
        <w:rPr>
          <w:sz w:val="28"/>
        </w:rPr>
        <w:t>Уведомление,</w:t>
      </w:r>
      <w:r>
        <w:rPr>
          <w:spacing w:val="-1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-1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лично.</w:t>
      </w:r>
    </w:p>
    <w:p w:rsidR="00FB48CB" w:rsidRDefault="00FB48CB">
      <w:pPr>
        <w:jc w:val="both"/>
        <w:rPr>
          <w:sz w:val="28"/>
        </w:rPr>
        <w:sectPr w:rsidR="00FB48CB">
          <w:pgSz w:w="11910" w:h="16840"/>
          <w:pgMar w:top="1040" w:right="620" w:bottom="280" w:left="900" w:header="720" w:footer="720" w:gutter="0"/>
          <w:cols w:space="720"/>
        </w:sectPr>
      </w:pPr>
    </w:p>
    <w:p w:rsidR="00FB48CB" w:rsidRDefault="00EA18C0">
      <w:pPr>
        <w:pStyle w:val="a5"/>
        <w:numPr>
          <w:ilvl w:val="0"/>
          <w:numId w:val="3"/>
        </w:numPr>
        <w:tabs>
          <w:tab w:val="left" w:pos="1246"/>
        </w:tabs>
        <w:spacing w:before="65" w:line="259" w:lineRule="auto"/>
        <w:ind w:right="225" w:firstLine="0"/>
        <w:jc w:val="both"/>
        <w:rPr>
          <w:sz w:val="28"/>
        </w:rPr>
      </w:pPr>
      <w:r>
        <w:rPr>
          <w:sz w:val="28"/>
        </w:rPr>
        <w:lastRenderedPageBreak/>
        <w:t xml:space="preserve">Регистрация уведомлений осуществляется в Журнале учета уведомлений о возникновении конфликта интересов (далее — журнал) должностным лицом ответственным за профилактику коррупционных правонарушений в ДОУ. На уведомлении ставится отметка о его </w:t>
      </w:r>
      <w:proofErr w:type="spellStart"/>
      <w:r>
        <w:rPr>
          <w:sz w:val="28"/>
        </w:rPr>
        <w:t>оступлении</w:t>
      </w:r>
      <w:proofErr w:type="spellEnd"/>
      <w:r>
        <w:rPr>
          <w:sz w:val="28"/>
        </w:rPr>
        <w:t xml:space="preserve"> руководителю с указанием даты и регистрационного номера по журналу. На копии уведомления делается письменная отметка о дате и времени получения </w:t>
      </w:r>
      <w:r>
        <w:rPr>
          <w:spacing w:val="-2"/>
          <w:sz w:val="28"/>
        </w:rPr>
        <w:t>уведомления.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241"/>
        </w:tabs>
        <w:spacing w:line="259" w:lineRule="auto"/>
        <w:ind w:right="225" w:firstLine="0"/>
        <w:jc w:val="both"/>
        <w:rPr>
          <w:sz w:val="28"/>
        </w:rPr>
      </w:pPr>
      <w:r>
        <w:rPr>
          <w:sz w:val="28"/>
        </w:rPr>
        <w:t xml:space="preserve">Руководитель дошкольного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по </w:t>
      </w:r>
      <w:proofErr w:type="gramStart"/>
      <w:r>
        <w:rPr>
          <w:sz w:val="28"/>
        </w:rPr>
        <w:t>контролю за</w:t>
      </w:r>
      <w:proofErr w:type="gramEnd"/>
      <w:r>
        <w:rPr>
          <w:sz w:val="28"/>
        </w:rPr>
        <w:t xml:space="preserve"> реализацией мероприятий по противодействию коррупции и урегулированию конфликта интересов.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275"/>
        </w:tabs>
        <w:spacing w:before="157" w:line="259" w:lineRule="auto"/>
        <w:ind w:firstLine="0"/>
        <w:jc w:val="both"/>
        <w:rPr>
          <w:sz w:val="28"/>
        </w:rPr>
      </w:pPr>
      <w:r>
        <w:rPr>
          <w:sz w:val="28"/>
        </w:rPr>
        <w:t xml:space="preserve">С целью оценки серьезности возникающих для </w:t>
      </w:r>
      <w:r w:rsidR="00211C7C">
        <w:rPr>
          <w:sz w:val="28"/>
        </w:rPr>
        <w:t>МБДОУ № 48</w:t>
      </w:r>
      <w:r>
        <w:rPr>
          <w:sz w:val="28"/>
        </w:rPr>
        <w:t xml:space="preserve"> рисков и выбора наиболее подходящей формы урегулирования конфликтов интересов используются следующие способы его разрешения: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25"/>
        </w:tabs>
        <w:spacing w:before="163" w:line="256" w:lineRule="auto"/>
        <w:ind w:right="226" w:firstLine="0"/>
        <w:rPr>
          <w:sz w:val="28"/>
        </w:rPr>
      </w:pPr>
      <w:r>
        <w:rPr>
          <w:sz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95"/>
        </w:tabs>
        <w:spacing w:before="166" w:line="259" w:lineRule="auto"/>
        <w:ind w:right="225" w:firstLine="0"/>
        <w:rPr>
          <w:sz w:val="28"/>
        </w:rPr>
      </w:pPr>
      <w:r>
        <w:rPr>
          <w:sz w:val="28"/>
        </w:rPr>
        <w:t xml:space="preserve">добровольный отказ сотрудника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</w:t>
      </w:r>
      <w:r>
        <w:rPr>
          <w:spacing w:val="-2"/>
          <w:sz w:val="28"/>
        </w:rPr>
        <w:t>интересов;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01"/>
        </w:tabs>
        <w:spacing w:before="156"/>
        <w:ind w:left="1000" w:right="0" w:hanging="200"/>
        <w:rPr>
          <w:sz w:val="28"/>
        </w:rPr>
      </w:pPr>
      <w:r>
        <w:rPr>
          <w:sz w:val="28"/>
        </w:rPr>
        <w:t>пересмотр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работника;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09"/>
        </w:tabs>
        <w:spacing w:before="190" w:line="256" w:lineRule="auto"/>
        <w:ind w:right="228" w:hanging="1"/>
        <w:rPr>
          <w:sz w:val="28"/>
        </w:rPr>
      </w:pPr>
      <w:r>
        <w:rPr>
          <w:sz w:val="28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055"/>
        </w:tabs>
        <w:spacing w:before="167" w:line="256" w:lineRule="auto"/>
        <w:ind w:left="802" w:right="225" w:hanging="1"/>
        <w:rPr>
          <w:sz w:val="28"/>
        </w:rPr>
      </w:pPr>
      <w:r>
        <w:rPr>
          <w:sz w:val="28"/>
        </w:rPr>
        <w:t xml:space="preserve">отказ работника от своего личного интереса, порождающего конфликт с интересами </w:t>
      </w:r>
      <w:r w:rsidR="00211C7C">
        <w:rPr>
          <w:sz w:val="28"/>
        </w:rPr>
        <w:t>ДОУ</w:t>
      </w:r>
      <w:r>
        <w:rPr>
          <w:sz w:val="28"/>
        </w:rPr>
        <w:t>; увольнение работника из ДОУ по его инициативе;</w:t>
      </w:r>
    </w:p>
    <w:p w:rsidR="00FB48CB" w:rsidRDefault="00EA18C0">
      <w:pPr>
        <w:pStyle w:val="a5"/>
        <w:numPr>
          <w:ilvl w:val="0"/>
          <w:numId w:val="2"/>
        </w:numPr>
        <w:tabs>
          <w:tab w:val="left" w:pos="1172"/>
        </w:tabs>
        <w:spacing w:before="164" w:line="259" w:lineRule="auto"/>
        <w:ind w:left="802" w:hanging="1"/>
        <w:rPr>
          <w:sz w:val="28"/>
        </w:rPr>
      </w:pPr>
      <w:r>
        <w:rPr>
          <w:sz w:val="28"/>
        </w:rPr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</w:t>
      </w:r>
      <w:r>
        <w:rPr>
          <w:spacing w:val="-2"/>
          <w:sz w:val="28"/>
        </w:rPr>
        <w:t>обязанностей.</w:t>
      </w:r>
    </w:p>
    <w:p w:rsidR="00FB48CB" w:rsidRDefault="00EA18C0">
      <w:pPr>
        <w:pStyle w:val="a5"/>
        <w:numPr>
          <w:ilvl w:val="0"/>
          <w:numId w:val="3"/>
        </w:numPr>
        <w:tabs>
          <w:tab w:val="left" w:pos="1381"/>
        </w:tabs>
        <w:spacing w:before="157" w:line="259" w:lineRule="auto"/>
        <w:ind w:left="802" w:right="223" w:firstLine="0"/>
        <w:jc w:val="both"/>
        <w:rPr>
          <w:sz w:val="28"/>
        </w:rPr>
      </w:pPr>
      <w:r>
        <w:rPr>
          <w:sz w:val="28"/>
        </w:rPr>
        <w:t>Перечень способов разрешения конфликта интересов не является исчерпывающим. В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каждом конкретном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 по договоренности МБДОУ и сотрудника, раскрывшего сведения о конфликте интересов, могут быть найдены иные формы его урегулирования.</w:t>
      </w:r>
    </w:p>
    <w:p w:rsidR="00FB48CB" w:rsidRDefault="00FB48CB">
      <w:pPr>
        <w:spacing w:line="259" w:lineRule="auto"/>
        <w:jc w:val="both"/>
        <w:rPr>
          <w:sz w:val="28"/>
        </w:rPr>
        <w:sectPr w:rsidR="00FB48CB">
          <w:pgSz w:w="11910" w:h="16840"/>
          <w:pgMar w:top="1040" w:right="620" w:bottom="280" w:left="900" w:header="720" w:footer="720" w:gutter="0"/>
          <w:cols w:space="720"/>
        </w:sectPr>
      </w:pPr>
    </w:p>
    <w:p w:rsidR="00FB48CB" w:rsidRDefault="00FB48CB">
      <w:pPr>
        <w:pStyle w:val="a3"/>
        <w:spacing w:before="11"/>
        <w:jc w:val="left"/>
        <w:rPr>
          <w:sz w:val="41"/>
        </w:rPr>
      </w:pPr>
    </w:p>
    <w:p w:rsidR="00FB48CB" w:rsidRDefault="00EA18C0">
      <w:pPr>
        <w:pStyle w:val="a3"/>
        <w:jc w:val="right"/>
      </w:pPr>
      <w:r>
        <w:rPr>
          <w:spacing w:val="-2"/>
        </w:rPr>
        <w:t>УВЕДОМЛЕНИЕ</w:t>
      </w:r>
    </w:p>
    <w:p w:rsidR="00FB48CB" w:rsidRPr="00211C7C" w:rsidRDefault="00EA18C0">
      <w:pPr>
        <w:spacing w:before="40"/>
        <w:ind w:left="2066"/>
      </w:pPr>
      <w:r>
        <w:br w:type="column"/>
      </w:r>
      <w:r w:rsidRPr="00211C7C">
        <w:lastRenderedPageBreak/>
        <w:t>ПРИЛОЖЕНИЕ</w:t>
      </w:r>
      <w:r w:rsidRPr="00211C7C">
        <w:rPr>
          <w:spacing w:val="-9"/>
        </w:rPr>
        <w:t xml:space="preserve"> </w:t>
      </w:r>
      <w:r w:rsidRPr="00211C7C">
        <w:rPr>
          <w:spacing w:val="-10"/>
        </w:rPr>
        <w:t>1</w:t>
      </w:r>
    </w:p>
    <w:p w:rsidR="00FB48CB" w:rsidRDefault="00FB48CB">
      <w:pPr>
        <w:rPr>
          <w:rFonts w:ascii="Calibri" w:hAnsi="Calibri"/>
        </w:rPr>
        <w:sectPr w:rsidR="00FB48CB">
          <w:pgSz w:w="11910" w:h="16840"/>
          <w:pgMar w:top="1580" w:right="620" w:bottom="280" w:left="900" w:header="720" w:footer="720" w:gutter="0"/>
          <w:cols w:num="2" w:space="720" w:equalWidth="0">
            <w:col w:w="6546" w:space="40"/>
            <w:col w:w="3804"/>
          </w:cols>
        </w:sectPr>
      </w:pPr>
    </w:p>
    <w:p w:rsidR="00FB48CB" w:rsidRDefault="00EA18C0">
      <w:pPr>
        <w:pStyle w:val="a3"/>
        <w:spacing w:before="26"/>
        <w:ind w:left="1048"/>
        <w:jc w:val="left"/>
      </w:pPr>
      <w:r>
        <w:lastRenderedPageBreak/>
        <w:t>о</w:t>
      </w:r>
      <w:r>
        <w:rPr>
          <w:spacing w:val="-7"/>
        </w:rPr>
        <w:t xml:space="preserve"> </w:t>
      </w:r>
      <w:r>
        <w:t>возникшем</w:t>
      </w:r>
      <w:r>
        <w:rPr>
          <w:spacing w:val="-5"/>
        </w:rPr>
        <w:t xml:space="preserve"> </w:t>
      </w:r>
      <w:r>
        <w:t>конфликте</w:t>
      </w:r>
      <w:r>
        <w:rPr>
          <w:spacing w:val="-5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возникновения</w:t>
      </w:r>
    </w:p>
    <w:p w:rsidR="00FB48CB" w:rsidRDefault="00FB48CB">
      <w:pPr>
        <w:pStyle w:val="a3"/>
        <w:spacing w:before="5"/>
        <w:jc w:val="left"/>
        <w:rPr>
          <w:sz w:val="32"/>
        </w:rPr>
      </w:pPr>
    </w:p>
    <w:p w:rsidR="00FB48CB" w:rsidRDefault="00EA18C0">
      <w:pPr>
        <w:pStyle w:val="a3"/>
        <w:spacing w:before="1" w:line="256" w:lineRule="auto"/>
        <w:ind w:left="801"/>
        <w:jc w:val="left"/>
      </w:pP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Федеральным</w:t>
      </w:r>
      <w:r>
        <w:rPr>
          <w:spacing w:val="80"/>
        </w:rPr>
        <w:t xml:space="preserve"> </w:t>
      </w:r>
      <w:r>
        <w:t>законом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>от</w:t>
      </w:r>
      <w:r>
        <w:rPr>
          <w:spacing w:val="80"/>
        </w:rPr>
        <w:t xml:space="preserve"> </w:t>
      </w:r>
      <w:r>
        <w:t>25,</w:t>
      </w:r>
      <w:r>
        <w:rPr>
          <w:spacing w:val="40"/>
        </w:rPr>
        <w:t xml:space="preserve"> </w:t>
      </w:r>
      <w:r>
        <w:t>12.2008 № 273ФЗ «О противодействии коррупции» я</w:t>
      </w:r>
    </w:p>
    <w:p w:rsidR="00FB48CB" w:rsidRDefault="00FB48CB">
      <w:pPr>
        <w:pStyle w:val="a3"/>
        <w:jc w:val="left"/>
        <w:rPr>
          <w:sz w:val="20"/>
        </w:rPr>
      </w:pPr>
    </w:p>
    <w:p w:rsidR="00FB48CB" w:rsidRDefault="00395918">
      <w:pPr>
        <w:pStyle w:val="a3"/>
        <w:spacing w:before="10"/>
        <w:jc w:val="left"/>
        <w:rPr>
          <w:sz w:val="13"/>
        </w:rPr>
      </w:pPr>
      <w:r>
        <w:pict>
          <v:shape id="docshape1" o:spid="_x0000_s1037" style="position:absolute;margin-left:86.15pt;margin-top:9.2pt;width:465.6pt;height:.1pt;z-index:-15728640;mso-wrap-distance-left:0;mso-wrap-distance-right:0;mso-position-horizontal-relative:page" coordorigin="1723,184" coordsize="9312,0" path="m1723,184r9312,e" filled="f" strokeweight=".25292mm">
            <v:path arrowok="t"/>
            <w10:wrap type="topAndBottom" anchorx="page"/>
          </v:shape>
        </w:pict>
      </w:r>
    </w:p>
    <w:p w:rsidR="00FB48CB" w:rsidRDefault="00FB48CB">
      <w:pPr>
        <w:pStyle w:val="a3"/>
        <w:spacing w:before="5"/>
        <w:jc w:val="left"/>
        <w:rPr>
          <w:sz w:val="12"/>
        </w:rPr>
      </w:pPr>
    </w:p>
    <w:p w:rsidR="00FB48CB" w:rsidRPr="00211C7C" w:rsidRDefault="00EA18C0">
      <w:pPr>
        <w:spacing w:before="57" w:line="259" w:lineRule="auto"/>
        <w:ind w:left="1819" w:hanging="286"/>
      </w:pPr>
      <w:r w:rsidRPr="00211C7C">
        <w:t>(фамилия,</w:t>
      </w:r>
      <w:r w:rsidRPr="00211C7C">
        <w:rPr>
          <w:spacing w:val="-5"/>
        </w:rPr>
        <w:t xml:space="preserve"> </w:t>
      </w:r>
      <w:r w:rsidRPr="00211C7C">
        <w:t>имя,</w:t>
      </w:r>
      <w:r w:rsidRPr="00211C7C">
        <w:rPr>
          <w:spacing w:val="-3"/>
        </w:rPr>
        <w:t xml:space="preserve"> </w:t>
      </w:r>
      <w:r w:rsidRPr="00211C7C">
        <w:t>отчество</w:t>
      </w:r>
      <w:r w:rsidRPr="00211C7C">
        <w:rPr>
          <w:spacing w:val="-4"/>
        </w:rPr>
        <w:t xml:space="preserve"> </w:t>
      </w:r>
      <w:r w:rsidRPr="00211C7C">
        <w:t>(при</w:t>
      </w:r>
      <w:r w:rsidRPr="00211C7C">
        <w:rPr>
          <w:spacing w:val="-2"/>
        </w:rPr>
        <w:t xml:space="preserve"> </w:t>
      </w:r>
      <w:r w:rsidRPr="00211C7C">
        <w:t>наличии)</w:t>
      </w:r>
      <w:r w:rsidRPr="00211C7C">
        <w:rPr>
          <w:spacing w:val="-3"/>
        </w:rPr>
        <w:t xml:space="preserve"> </w:t>
      </w:r>
      <w:r w:rsidRPr="00211C7C">
        <w:t>работника</w:t>
      </w:r>
      <w:r w:rsidRPr="00211C7C">
        <w:rPr>
          <w:spacing w:val="-8"/>
        </w:rPr>
        <w:t xml:space="preserve"> </w:t>
      </w:r>
      <w:r w:rsidRPr="00211C7C">
        <w:t>МБДОУ)</w:t>
      </w:r>
      <w:r w:rsidRPr="00211C7C">
        <w:rPr>
          <w:spacing w:val="-5"/>
        </w:rPr>
        <w:t xml:space="preserve"> </w:t>
      </w:r>
      <w:r w:rsidRPr="00211C7C">
        <w:t>настоящим</w:t>
      </w:r>
      <w:r w:rsidRPr="00211C7C">
        <w:rPr>
          <w:spacing w:val="-3"/>
        </w:rPr>
        <w:t xml:space="preserve"> </w:t>
      </w:r>
      <w:r w:rsidRPr="00211C7C">
        <w:t>уведомляю</w:t>
      </w:r>
      <w:r w:rsidRPr="00211C7C">
        <w:rPr>
          <w:spacing w:val="-6"/>
        </w:rPr>
        <w:t xml:space="preserve"> </w:t>
      </w:r>
      <w:r w:rsidRPr="00211C7C">
        <w:t>о возникновении (возможном возникновении) конфликта интересов, а именно</w:t>
      </w:r>
    </w:p>
    <w:p w:rsidR="00FB48CB" w:rsidRDefault="00FB48CB">
      <w:pPr>
        <w:pStyle w:val="a3"/>
        <w:jc w:val="left"/>
        <w:rPr>
          <w:rFonts w:ascii="Calibri"/>
          <w:sz w:val="20"/>
        </w:rPr>
      </w:pPr>
    </w:p>
    <w:p w:rsidR="00FB48CB" w:rsidRDefault="00395918">
      <w:pPr>
        <w:pStyle w:val="a3"/>
        <w:spacing w:before="2"/>
        <w:jc w:val="left"/>
        <w:rPr>
          <w:rFonts w:ascii="Calibri"/>
          <w:sz w:val="16"/>
        </w:rPr>
      </w:pPr>
      <w:r>
        <w:pict>
          <v:shape id="docshape2" o:spid="_x0000_s1036" style="position:absolute;margin-left:87.85pt;margin-top:11.35pt;width:462.25pt;height:.1pt;z-index:-15728128;mso-wrap-distance-left:0;mso-wrap-distance-right:0;mso-position-horizontal-relative:page" coordorigin="1757,227" coordsize="9245,0" o:spt="100" adj="0,,0" path="m1757,227r559,m2319,227r417,m2739,227r418,m3159,227r418,m3579,227r418,m3999,227r698,m4699,227r418,m5119,227r418,m5540,227r417,m5960,227r418,m6380,227r279,m6661,227r418,m7081,227r418,m7501,227r418,m7921,227r418,m8341,227r418,m8762,227r278,m9042,227r418,m9463,227r417,m9883,227r418,m10303,227r418,m10723,227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3" o:spid="_x0000_s1035" style="position:absolute;margin-left:87.85pt;margin-top:28.65pt;width:462.3pt;height:.1pt;z-index:-15727616;mso-wrap-distance-left:0;mso-wrap-distance-right:0;mso-position-horizontal-relative:page" coordorigin="1757,573" coordsize="9246,0" o:spt="100" adj="0,,0" path="m1757,573r559,m2319,573r417,m2739,573r418,m3159,573r418,m3579,573r418,m3999,573r279,m4280,573r418,m4700,573r418,m5120,573r418,m5541,573r417,m5961,573r418,m6381,573r278,m6662,573r418,m7082,573r418,m7502,573r418,m7922,573r418,m8342,573r418,m8763,573r278,m9043,573r418,m9464,573r417,m9884,573r418,m10304,573r418,m10724,573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4" o:spid="_x0000_s1034" style="position:absolute;margin-left:87.85pt;margin-top:46.05pt;width:462.3pt;height:.1pt;z-index:-15727104;mso-wrap-distance-left:0;mso-wrap-distance-right:0;mso-position-horizontal-relative:page" coordorigin="1757,921" coordsize="9246,0" o:spt="100" adj="0,,0" path="m1757,921r559,m2319,921r417,m2739,921r418,m3159,921r418,m3579,921r418,m3999,921r279,m4280,921r418,m4700,921r418,m5120,921r418,m5541,921r417,m5961,921r418,m6381,921r278,m6662,921r418,m7082,921r418,m7502,921r418,m7922,921r418,m8342,921r418,m8763,921r278,m9043,921r418,m9464,921r417,m9884,921r418,m10304,921r418,m10724,921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5" o:spid="_x0000_s1033" style="position:absolute;margin-left:87.85pt;margin-top:63.45pt;width:462.3pt;height:.1pt;z-index:-15726592;mso-wrap-distance-left:0;mso-wrap-distance-right:0;mso-position-horizontal-relative:page" coordorigin="1757,1269" coordsize="9246,0" o:spt="100" adj="0,,0" path="m1757,1269r559,m2319,1269r417,m2739,1269r418,m3159,1269r418,m3579,1269r418,m3999,1269r279,m4280,1269r418,m4700,1269r418,m5120,1269r418,m5541,1269r417,m5961,1269r418,m6381,1269r278,m6662,1269r418,m7082,1269r418,m7502,1269r418,m7922,1269r418,m8342,1269r418,m8763,1269r278,m9043,1269r418,m9464,1269r417,m9884,1269r418,m10304,1269r418,m10724,1269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6" o:spid="_x0000_s1032" style="position:absolute;margin-left:87.85pt;margin-top:80.85pt;width:462.3pt;height:.1pt;z-index:-15726080;mso-wrap-distance-left:0;mso-wrap-distance-right:0;mso-position-horizontal-relative:page" coordorigin="1757,1617" coordsize="9246,0" o:spt="100" adj="0,,0" path="m1757,1617r559,m2319,1617r417,m2739,1617r837,m3578,1617r418,m3999,1617r278,m4279,1617r418,m4700,1617r417,m5120,1617r418,m5540,1617r418,m5960,1617r418,m6380,1617r279,m6661,1617r418,m7081,1617r418,m7501,1617r418,m7921,1617r418,m8342,1617r417,m8762,1617r278,m9043,1617r417,m9463,1617r418,m9883,1617r418,m10303,1617r418,m10723,1617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7" o:spid="_x0000_s1031" style="position:absolute;margin-left:87.85pt;margin-top:98.15pt;width:462.3pt;height:.1pt;z-index:-15725568;mso-wrap-distance-left:0;mso-wrap-distance-right:0;mso-position-horizontal-relative:page" coordorigin="1757,1963" coordsize="9246,0" o:spt="100" adj="0,,0" path="m1757,1963r559,m2319,1963r417,m2739,1963r418,m3159,1963r418,m3579,1963r418,m3999,1963r279,m4280,1963r418,m4700,1963r418,m5120,1963r418,m5541,1963r417,m5961,1963r418,m6381,1963r278,m6662,1963r418,m7082,1963r418,m7502,1963r418,m7922,1963r418,m8342,1963r418,m8763,1963r278,m9043,1963r418,m9464,1963r417,m9884,1963r418,m10304,1963r418,m10724,1963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8" o:spid="_x0000_s1030" style="position:absolute;margin-left:87.85pt;margin-top:115.5pt;width:462.3pt;height:.1pt;z-index:-15725056;mso-wrap-distance-left:0;mso-wrap-distance-right:0;mso-position-horizontal-relative:page" coordorigin="1757,2310" coordsize="9246,0" o:spt="100" adj="0,,0" path="m1757,2310r559,m2319,2310r417,m2739,2310r418,m3159,2310r418,m3579,2310r418,m3999,2310r279,m4280,2310r418,m4700,2310r418,m5120,2310r418,m5541,2310r417,m5961,2310r418,m6381,2310r278,m6662,2310r418,m7082,2310r418,m7502,2310r418,m7922,2310r418,m8342,2310r418,m8763,2310r278,m9043,2310r418,m9464,2310r417,m9884,2310r418,m10304,2310r418,m10724,2310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9" o:spid="_x0000_s1029" style="position:absolute;margin-left:87.85pt;margin-top:132.9pt;width:462.3pt;height:.1pt;z-index:-15724544;mso-wrap-distance-left:0;mso-wrap-distance-right:0;mso-position-horizontal-relative:page" coordorigin="1757,2658" coordsize="9246,0" o:spt="100" adj="0,,0" path="m1757,2658r559,m2319,2658r417,m2739,2658r418,m3159,2658r418,m3579,2658r418,m3999,2658r279,m4280,2658r418,m4700,2658r418,m5120,2658r418,m5541,2658r417,m5961,2658r418,m6381,2658r278,m6662,2658r418,m7082,2658r418,m7502,2658r418,m7922,2658r418,m8342,2658r418,m8763,2658r278,m9043,2658r418,m9464,2658r417,m9884,2658r418,m10304,2658r418,m10724,2658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0" o:spid="_x0000_s1028" style="position:absolute;margin-left:87.85pt;margin-top:150.3pt;width:462.3pt;height:.1pt;z-index:-15724032;mso-wrap-distance-left:0;mso-wrap-distance-right:0;mso-position-horizontal-relative:page" coordorigin="1757,3006" coordsize="9246,0" o:spt="100" adj="0,,0" path="m1757,3006r559,m2318,3006r418,m2739,3006r417,m3159,3006r418,m3579,3006r418,m3999,3006r279,m4280,3006r418,m4700,3006r418,m5120,3006r418,m5540,3006r418,m5961,3006r417,m6381,3006r278,m6662,3006r417,m7082,3006r418,m7502,3006r418,m7922,3006r418,m8342,3006r418,m8762,3006r279,m9043,3006r418,m9463,3006r418,m9884,3006r417,m10304,3006r418,m10724,3006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1" o:spid="_x0000_s1027" style="position:absolute;margin-left:87.85pt;margin-top:167.6pt;width:462.3pt;height:.1pt;z-index:-15723520;mso-wrap-distance-left:0;mso-wrap-distance-right:0;mso-position-horizontal-relative:page" coordorigin="1757,3352" coordsize="9246,0" o:spt="100" adj="0,,0" path="m1757,3352r559,m2319,3352r417,m2739,3352r418,m3159,3352r418,m3579,3352r418,m3999,3352r279,m4280,3352r418,m4700,3352r418,m5120,3352r418,m5541,3352r417,m5961,3352r417,m6381,3352r278,m6662,3352r418,m7082,3352r418,m7502,3352r418,m7922,3352r418,m8342,3352r418,m8762,3352r279,m9043,3352r418,m9464,3352r417,m9884,3352r418,m10304,3352r418,m10724,3352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12" o:spid="_x0000_s1026" style="position:absolute;margin-left:87.85pt;margin-top:185pt;width:462.3pt;height:.1pt;z-index:-15723008;mso-wrap-distance-left:0;mso-wrap-distance-right:0;mso-position-horizontal-relative:page" coordorigin="1757,3700" coordsize="9246,0" o:spt="100" adj="0,,0" path="m1757,3700r559,m2319,3700r417,m2739,3700r418,m3159,3700r418,m3579,3700r418,m3999,3700r279,m4280,3700r838,m5120,3700r418,m5541,3700r417,m5961,3700r417,m6381,3700r278,m6662,3700r418,m7082,3700r418,m7502,3700r418,m7922,3700r418,m8342,3700r418,m8762,3700r279,m9043,3700r418,m9464,3700r417,m9884,3700r418,m10304,3700r418,m10724,3700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B48CB" w:rsidRDefault="00FB48CB">
      <w:pPr>
        <w:pStyle w:val="a3"/>
        <w:spacing w:before="4"/>
        <w:jc w:val="left"/>
        <w:rPr>
          <w:rFonts w:ascii="Calibri"/>
          <w:sz w:val="25"/>
        </w:rPr>
      </w:pPr>
    </w:p>
    <w:p w:rsidR="00FB48CB" w:rsidRDefault="00FB48CB">
      <w:pPr>
        <w:pStyle w:val="a3"/>
        <w:spacing w:before="7"/>
        <w:jc w:val="left"/>
        <w:rPr>
          <w:rFonts w:ascii="Calibri"/>
          <w:sz w:val="25"/>
        </w:rPr>
      </w:pPr>
    </w:p>
    <w:p w:rsidR="00FB48CB" w:rsidRDefault="00FB48CB">
      <w:pPr>
        <w:pStyle w:val="a3"/>
        <w:spacing w:before="7"/>
        <w:jc w:val="left"/>
        <w:rPr>
          <w:rFonts w:ascii="Calibri"/>
          <w:sz w:val="25"/>
        </w:rPr>
      </w:pPr>
    </w:p>
    <w:p w:rsidR="00FB48CB" w:rsidRDefault="00FB48CB">
      <w:pPr>
        <w:pStyle w:val="a3"/>
        <w:spacing w:before="7"/>
        <w:jc w:val="left"/>
        <w:rPr>
          <w:rFonts w:ascii="Calibri"/>
          <w:sz w:val="25"/>
        </w:rPr>
      </w:pPr>
    </w:p>
    <w:p w:rsidR="00FB48CB" w:rsidRDefault="00FB48CB">
      <w:pPr>
        <w:pStyle w:val="a3"/>
        <w:spacing w:before="4"/>
        <w:jc w:val="left"/>
        <w:rPr>
          <w:rFonts w:ascii="Calibri"/>
          <w:sz w:val="25"/>
        </w:rPr>
      </w:pPr>
    </w:p>
    <w:p w:rsidR="00FB48CB" w:rsidRDefault="00FB48CB">
      <w:pPr>
        <w:pStyle w:val="a3"/>
        <w:spacing w:before="7"/>
        <w:jc w:val="left"/>
        <w:rPr>
          <w:rFonts w:ascii="Calibri"/>
          <w:sz w:val="25"/>
        </w:rPr>
      </w:pPr>
    </w:p>
    <w:p w:rsidR="00FB48CB" w:rsidRDefault="00FB48CB">
      <w:pPr>
        <w:pStyle w:val="a3"/>
        <w:spacing w:before="7"/>
        <w:jc w:val="left"/>
        <w:rPr>
          <w:rFonts w:ascii="Calibri"/>
          <w:sz w:val="25"/>
        </w:rPr>
      </w:pPr>
    </w:p>
    <w:p w:rsidR="00FB48CB" w:rsidRDefault="00FB48CB">
      <w:pPr>
        <w:pStyle w:val="a3"/>
        <w:spacing w:before="7"/>
        <w:jc w:val="left"/>
        <w:rPr>
          <w:rFonts w:ascii="Calibri"/>
          <w:sz w:val="25"/>
        </w:rPr>
      </w:pPr>
    </w:p>
    <w:p w:rsidR="00FB48CB" w:rsidRDefault="00FB48CB">
      <w:pPr>
        <w:pStyle w:val="a3"/>
        <w:spacing w:before="4"/>
        <w:jc w:val="left"/>
        <w:rPr>
          <w:rFonts w:ascii="Calibri"/>
          <w:sz w:val="25"/>
        </w:rPr>
      </w:pPr>
    </w:p>
    <w:p w:rsidR="00FB48CB" w:rsidRDefault="00FB48CB">
      <w:pPr>
        <w:pStyle w:val="a3"/>
        <w:spacing w:before="7"/>
        <w:jc w:val="left"/>
        <w:rPr>
          <w:rFonts w:ascii="Calibri"/>
          <w:sz w:val="25"/>
        </w:rPr>
      </w:pPr>
    </w:p>
    <w:p w:rsidR="00FB48CB" w:rsidRDefault="00EA18C0">
      <w:pPr>
        <w:pStyle w:val="a3"/>
        <w:spacing w:before="26" w:line="259" w:lineRule="auto"/>
        <w:ind w:left="931" w:right="359"/>
        <w:jc w:val="center"/>
      </w:pPr>
      <w:r>
        <w:t>(описывается ситуация, при которой личная заинтересованность работника МБДОУ влияет или может повлиять на объективное исполнение им должностных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r>
        <w:t>возникает</w:t>
      </w:r>
      <w:r>
        <w:rPr>
          <w:spacing w:val="-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возникнуть противоречие между личной заинтересованностью работника МБУ и законными интересами граждан, организаций, способное привести к причинению вреда этим интересам).</w:t>
      </w:r>
    </w:p>
    <w:p w:rsidR="00FB48CB" w:rsidRDefault="00FB48CB">
      <w:pPr>
        <w:pStyle w:val="a3"/>
        <w:jc w:val="left"/>
        <w:rPr>
          <w:sz w:val="20"/>
        </w:rPr>
      </w:pPr>
    </w:p>
    <w:p w:rsidR="00FB48CB" w:rsidRPr="00211C7C" w:rsidRDefault="00FB48CB">
      <w:pPr>
        <w:pStyle w:val="a3"/>
        <w:spacing w:before="10"/>
        <w:jc w:val="left"/>
        <w:rPr>
          <w:sz w:val="25"/>
        </w:rPr>
      </w:pPr>
    </w:p>
    <w:p w:rsidR="00FB48CB" w:rsidRPr="00211C7C" w:rsidRDefault="00EA18C0">
      <w:pPr>
        <w:tabs>
          <w:tab w:val="left" w:pos="1679"/>
          <w:tab w:val="left" w:pos="2231"/>
          <w:tab w:val="left" w:pos="7555"/>
        </w:tabs>
        <w:spacing w:before="88"/>
        <w:ind w:left="801"/>
      </w:pPr>
      <w:r w:rsidRPr="00211C7C">
        <w:rPr>
          <w:u w:val="single"/>
        </w:rPr>
        <w:tab/>
      </w:r>
      <w:r w:rsidRPr="00211C7C">
        <w:rPr>
          <w:spacing w:val="-5"/>
        </w:rPr>
        <w:t>20</w:t>
      </w:r>
      <w:r w:rsidRPr="00211C7C">
        <w:rPr>
          <w:u w:val="single"/>
        </w:rPr>
        <w:tab/>
      </w:r>
      <w:r w:rsidRPr="00211C7C">
        <w:t xml:space="preserve"> г. </w:t>
      </w:r>
      <w:r w:rsidRPr="00211C7C">
        <w:rPr>
          <w:u w:val="single"/>
        </w:rPr>
        <w:tab/>
      </w:r>
    </w:p>
    <w:p w:rsidR="00FB48CB" w:rsidRPr="00211C7C" w:rsidRDefault="00FB48CB">
      <w:pPr>
        <w:pStyle w:val="a3"/>
        <w:spacing w:before="9"/>
        <w:jc w:val="left"/>
        <w:rPr>
          <w:sz w:val="10"/>
        </w:rPr>
      </w:pPr>
    </w:p>
    <w:p w:rsidR="00FB48CB" w:rsidRPr="00211C7C" w:rsidRDefault="00EA18C0">
      <w:pPr>
        <w:tabs>
          <w:tab w:val="left" w:pos="5260"/>
        </w:tabs>
        <w:spacing w:before="56"/>
        <w:ind w:left="2542"/>
      </w:pPr>
      <w:r w:rsidRPr="00211C7C">
        <w:rPr>
          <w:spacing w:val="-2"/>
        </w:rPr>
        <w:t>(подпись)</w:t>
      </w:r>
      <w:r w:rsidRPr="00211C7C">
        <w:tab/>
      </w:r>
      <w:r w:rsidRPr="00211C7C">
        <w:rPr>
          <w:spacing w:val="-5"/>
        </w:rPr>
        <w:t>ФИО</w:t>
      </w:r>
    </w:p>
    <w:p w:rsidR="00FB48CB" w:rsidRDefault="00EA18C0">
      <w:pPr>
        <w:pStyle w:val="a3"/>
        <w:spacing w:before="176" w:line="256" w:lineRule="auto"/>
        <w:ind w:left="801" w:right="5626" w:firstLine="69"/>
        <w:jc w:val="left"/>
      </w:pPr>
      <w:r w:rsidRPr="00211C7C">
        <w:t>Уведомление</w:t>
      </w:r>
      <w:r w:rsidRPr="00211C7C">
        <w:rPr>
          <w:spacing w:val="-18"/>
        </w:rPr>
        <w:t xml:space="preserve"> </w:t>
      </w:r>
      <w:r w:rsidRPr="00211C7C">
        <w:t>зарегистрировано</w:t>
      </w:r>
      <w:r>
        <w:t xml:space="preserve"> в Журнале регистрации</w:t>
      </w:r>
    </w:p>
    <w:p w:rsidR="00FB48CB" w:rsidRDefault="00EA18C0">
      <w:pPr>
        <w:pStyle w:val="a3"/>
        <w:tabs>
          <w:tab w:val="left" w:pos="3322"/>
          <w:tab w:val="left" w:pos="4023"/>
          <w:tab w:val="left" w:pos="5314"/>
        </w:tabs>
        <w:spacing w:before="5"/>
        <w:ind w:left="801"/>
        <w:jc w:val="left"/>
      </w:pPr>
      <w:r>
        <w:rPr>
          <w:u w:val="single"/>
        </w:rPr>
        <w:tab/>
      </w:r>
      <w:r>
        <w:rPr>
          <w:spacing w:val="-5"/>
        </w:rPr>
        <w:t>20_</w:t>
      </w:r>
      <w:r>
        <w:rPr>
          <w:u w:val="single"/>
        </w:rPr>
        <w:tab/>
      </w:r>
      <w:r>
        <w:t xml:space="preserve"> г. №</w:t>
      </w:r>
      <w:r>
        <w:rPr>
          <w:u w:val="single"/>
        </w:rPr>
        <w:tab/>
      </w:r>
    </w:p>
    <w:p w:rsidR="00FB48CB" w:rsidRDefault="00EA18C0">
      <w:pPr>
        <w:pStyle w:val="a3"/>
        <w:tabs>
          <w:tab w:val="left" w:pos="9766"/>
        </w:tabs>
        <w:spacing w:before="26" w:line="259" w:lineRule="auto"/>
        <w:ind w:left="871" w:right="475" w:hanging="70"/>
        <w:jc w:val="left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_ </w:t>
      </w:r>
      <w:r>
        <w:t>(</w:t>
      </w:r>
      <w:proofErr w:type="spellStart"/>
      <w:r>
        <w:t>ф.и.о.</w:t>
      </w:r>
      <w:proofErr w:type="spellEnd"/>
      <w:r>
        <w:t>, должность ответственного лица)</w:t>
      </w:r>
    </w:p>
    <w:p w:rsidR="00FB48CB" w:rsidRDefault="00FB48CB">
      <w:pPr>
        <w:spacing w:line="259" w:lineRule="auto"/>
        <w:sectPr w:rsidR="00FB48CB">
          <w:type w:val="continuous"/>
          <w:pgSz w:w="11910" w:h="16840"/>
          <w:pgMar w:top="1040" w:right="620" w:bottom="280" w:left="900" w:header="720" w:footer="720" w:gutter="0"/>
          <w:cols w:space="720"/>
        </w:sectPr>
      </w:pPr>
    </w:p>
    <w:p w:rsidR="00FB48CB" w:rsidRDefault="00EA18C0">
      <w:pPr>
        <w:pStyle w:val="a3"/>
        <w:spacing w:before="73"/>
        <w:ind w:right="226"/>
        <w:jc w:val="right"/>
      </w:pPr>
      <w:r>
        <w:lastRenderedPageBreak/>
        <w:t>ПРИЛОЖЕНИЕ</w:t>
      </w:r>
      <w:r>
        <w:rPr>
          <w:spacing w:val="-14"/>
        </w:rPr>
        <w:t xml:space="preserve"> </w:t>
      </w:r>
      <w:r>
        <w:rPr>
          <w:spacing w:val="-5"/>
        </w:rPr>
        <w:t>№2</w:t>
      </w:r>
    </w:p>
    <w:p w:rsidR="00FB48CB" w:rsidRDefault="00FB48CB">
      <w:pPr>
        <w:pStyle w:val="a3"/>
        <w:spacing w:before="5"/>
        <w:jc w:val="left"/>
        <w:rPr>
          <w:sz w:val="32"/>
        </w:rPr>
      </w:pPr>
    </w:p>
    <w:p w:rsidR="00FB48CB" w:rsidRDefault="00EA18C0">
      <w:pPr>
        <w:pStyle w:val="a3"/>
        <w:spacing w:line="259" w:lineRule="auto"/>
        <w:ind w:left="3242" w:right="16" w:hanging="2278"/>
        <w:jc w:val="left"/>
      </w:pPr>
      <w:r>
        <w:t>Форма</w:t>
      </w:r>
      <w:r>
        <w:rPr>
          <w:spacing w:val="-5"/>
        </w:rPr>
        <w:t xml:space="preserve"> </w:t>
      </w:r>
      <w:r>
        <w:t>Журнала</w:t>
      </w:r>
      <w:r>
        <w:rPr>
          <w:spacing w:val="-5"/>
        </w:rPr>
        <w:t xml:space="preserve"> </w:t>
      </w:r>
      <w:r>
        <w:t>учета</w:t>
      </w:r>
      <w:r>
        <w:rPr>
          <w:spacing w:val="-5"/>
        </w:rPr>
        <w:t xml:space="preserve"> </w:t>
      </w:r>
      <w:r>
        <w:t>уведомлений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6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 или возможности его возникновения.</w:t>
      </w:r>
    </w:p>
    <w:p w:rsidR="00FB48CB" w:rsidRDefault="00FB48CB">
      <w:pPr>
        <w:pStyle w:val="a3"/>
        <w:jc w:val="left"/>
        <w:rPr>
          <w:sz w:val="20"/>
        </w:rPr>
      </w:pPr>
    </w:p>
    <w:p w:rsidR="00FB48CB" w:rsidRDefault="00FB48CB">
      <w:pPr>
        <w:pStyle w:val="a3"/>
        <w:jc w:val="left"/>
        <w:rPr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598"/>
        <w:gridCol w:w="1540"/>
        <w:gridCol w:w="1648"/>
        <w:gridCol w:w="1542"/>
        <w:gridCol w:w="1540"/>
        <w:gridCol w:w="1670"/>
      </w:tblGrid>
      <w:tr w:rsidR="00FB48CB">
        <w:trPr>
          <w:trHeight w:val="1379"/>
        </w:trPr>
        <w:tc>
          <w:tcPr>
            <w:tcW w:w="600" w:type="dxa"/>
          </w:tcPr>
          <w:p w:rsidR="00FB48CB" w:rsidRDefault="00EA18C0">
            <w:pPr>
              <w:pStyle w:val="TableParagraph"/>
              <w:ind w:left="107" w:right="97" w:firstLine="55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gramStart"/>
            <w:r>
              <w:rPr>
                <w:spacing w:val="-4"/>
                <w:sz w:val="28"/>
              </w:rPr>
              <w:t>п</w:t>
            </w:r>
            <w:proofErr w:type="gramEnd"/>
            <w:r>
              <w:rPr>
                <w:spacing w:val="-4"/>
                <w:sz w:val="28"/>
              </w:rPr>
              <w:t>/п</w:t>
            </w:r>
          </w:p>
        </w:tc>
        <w:tc>
          <w:tcPr>
            <w:tcW w:w="1598" w:type="dxa"/>
          </w:tcPr>
          <w:p w:rsidR="00FB48CB" w:rsidRDefault="00EA18C0">
            <w:pPr>
              <w:pStyle w:val="TableParagraph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время </w:t>
            </w:r>
            <w:r>
              <w:rPr>
                <w:spacing w:val="-2"/>
                <w:sz w:val="24"/>
              </w:rPr>
              <w:t>принятия уведомления</w:t>
            </w:r>
          </w:p>
        </w:tc>
        <w:tc>
          <w:tcPr>
            <w:tcW w:w="1540" w:type="dxa"/>
          </w:tcPr>
          <w:p w:rsidR="00FB48CB" w:rsidRDefault="00EA18C0">
            <w:pPr>
              <w:pStyle w:val="TableParagraph"/>
              <w:spacing w:line="268" w:lineRule="exact"/>
              <w:ind w:left="101" w:right="93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И.О.</w:t>
            </w:r>
          </w:p>
          <w:p w:rsidR="00FB48CB" w:rsidRDefault="00EA18C0">
            <w:pPr>
              <w:pStyle w:val="TableParagraph"/>
              <w:spacing w:line="270" w:lineRule="atLeast"/>
              <w:ind w:left="105" w:right="9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 лица, подавшего уведомление</w:t>
            </w:r>
          </w:p>
        </w:tc>
        <w:tc>
          <w:tcPr>
            <w:tcW w:w="1648" w:type="dxa"/>
          </w:tcPr>
          <w:p w:rsidR="00FB48CB" w:rsidRDefault="00EA18C0">
            <w:pPr>
              <w:pStyle w:val="TableParagraph"/>
              <w:ind w:left="106"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и время </w:t>
            </w:r>
            <w:r>
              <w:rPr>
                <w:spacing w:val="-2"/>
                <w:sz w:val="24"/>
              </w:rPr>
              <w:t>передачи уведомления работодателю</w:t>
            </w:r>
          </w:p>
        </w:tc>
        <w:tc>
          <w:tcPr>
            <w:tcW w:w="1542" w:type="dxa"/>
          </w:tcPr>
          <w:p w:rsidR="00FB48CB" w:rsidRDefault="00EA18C0">
            <w:pPr>
              <w:pStyle w:val="TableParagraph"/>
              <w:ind w:left="107" w:right="95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Краткое содержание уведомления</w:t>
            </w:r>
          </w:p>
        </w:tc>
        <w:tc>
          <w:tcPr>
            <w:tcW w:w="1540" w:type="dxa"/>
          </w:tcPr>
          <w:p w:rsidR="00FB48CB" w:rsidRDefault="00EA18C0">
            <w:pPr>
              <w:pStyle w:val="TableParagraph"/>
              <w:spacing w:line="268" w:lineRule="exact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ИО.</w:t>
            </w:r>
          </w:p>
          <w:p w:rsidR="00FB48CB" w:rsidRDefault="00EA18C0">
            <w:pPr>
              <w:pStyle w:val="TableParagraph"/>
              <w:spacing w:line="270" w:lineRule="atLeast"/>
              <w:ind w:left="108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должность лица, принявшего уведомление</w:t>
            </w:r>
          </w:p>
        </w:tc>
        <w:tc>
          <w:tcPr>
            <w:tcW w:w="1670" w:type="dxa"/>
          </w:tcPr>
          <w:p w:rsidR="00FB48CB" w:rsidRDefault="00EA18C0">
            <w:pPr>
              <w:pStyle w:val="TableParagraph"/>
              <w:ind w:left="109" w:right="91" w:hanging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 должностного лица, принявшего</w:t>
            </w:r>
          </w:p>
          <w:p w:rsidR="00FB48CB" w:rsidRDefault="00EA18C0">
            <w:pPr>
              <w:pStyle w:val="TableParagraph"/>
              <w:spacing w:line="264" w:lineRule="exact"/>
              <w:ind w:left="164" w:right="1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уведомление</w:t>
            </w:r>
          </w:p>
        </w:tc>
      </w:tr>
      <w:tr w:rsidR="00FB48CB">
        <w:trPr>
          <w:trHeight w:val="323"/>
        </w:trPr>
        <w:tc>
          <w:tcPr>
            <w:tcW w:w="600" w:type="dxa"/>
          </w:tcPr>
          <w:p w:rsidR="00FB48CB" w:rsidRDefault="00FB48CB">
            <w:pPr>
              <w:pStyle w:val="TableParagraph"/>
              <w:rPr>
                <w:sz w:val="24"/>
              </w:rPr>
            </w:pPr>
          </w:p>
        </w:tc>
        <w:tc>
          <w:tcPr>
            <w:tcW w:w="1598" w:type="dxa"/>
          </w:tcPr>
          <w:p w:rsidR="00FB48CB" w:rsidRDefault="00FB48CB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B48CB" w:rsidRDefault="00FB48CB">
            <w:pPr>
              <w:pStyle w:val="TableParagraph"/>
              <w:rPr>
                <w:sz w:val="24"/>
              </w:rPr>
            </w:pPr>
          </w:p>
        </w:tc>
        <w:tc>
          <w:tcPr>
            <w:tcW w:w="1648" w:type="dxa"/>
          </w:tcPr>
          <w:p w:rsidR="00FB48CB" w:rsidRDefault="00FB48CB">
            <w:pPr>
              <w:pStyle w:val="TableParagraph"/>
              <w:rPr>
                <w:sz w:val="24"/>
              </w:rPr>
            </w:pPr>
          </w:p>
        </w:tc>
        <w:tc>
          <w:tcPr>
            <w:tcW w:w="1542" w:type="dxa"/>
          </w:tcPr>
          <w:p w:rsidR="00FB48CB" w:rsidRDefault="00FB48CB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FB48CB" w:rsidRDefault="00FB48CB">
            <w:pPr>
              <w:pStyle w:val="TableParagraph"/>
              <w:rPr>
                <w:sz w:val="24"/>
              </w:rPr>
            </w:pPr>
          </w:p>
        </w:tc>
        <w:tc>
          <w:tcPr>
            <w:tcW w:w="1670" w:type="dxa"/>
          </w:tcPr>
          <w:p w:rsidR="00FB48CB" w:rsidRDefault="00FB48CB">
            <w:pPr>
              <w:pStyle w:val="TableParagraph"/>
              <w:rPr>
                <w:sz w:val="24"/>
              </w:rPr>
            </w:pPr>
          </w:p>
        </w:tc>
      </w:tr>
    </w:tbl>
    <w:p w:rsidR="00EA18C0" w:rsidRDefault="00EA18C0"/>
    <w:sectPr w:rsidR="00EA18C0">
      <w:pgSz w:w="11910" w:h="16840"/>
      <w:pgMar w:top="1380" w:right="6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26B29"/>
    <w:multiLevelType w:val="hybridMultilevel"/>
    <w:tmpl w:val="A526188A"/>
    <w:lvl w:ilvl="0" w:tplc="E53A8A64">
      <w:start w:val="1"/>
      <w:numFmt w:val="decimal"/>
      <w:lvlText w:val="%1."/>
      <w:lvlJc w:val="left"/>
      <w:pPr>
        <w:ind w:left="801" w:hanging="46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3369D1E">
      <w:numFmt w:val="bullet"/>
      <w:lvlText w:val="•"/>
      <w:lvlJc w:val="left"/>
      <w:pPr>
        <w:ind w:left="1758" w:hanging="468"/>
      </w:pPr>
      <w:rPr>
        <w:rFonts w:hint="default"/>
        <w:lang w:val="ru-RU" w:eastAsia="en-US" w:bidi="ar-SA"/>
      </w:rPr>
    </w:lvl>
    <w:lvl w:ilvl="2" w:tplc="21064EB4">
      <w:numFmt w:val="bullet"/>
      <w:lvlText w:val="•"/>
      <w:lvlJc w:val="left"/>
      <w:pPr>
        <w:ind w:left="2717" w:hanging="468"/>
      </w:pPr>
      <w:rPr>
        <w:rFonts w:hint="default"/>
        <w:lang w:val="ru-RU" w:eastAsia="en-US" w:bidi="ar-SA"/>
      </w:rPr>
    </w:lvl>
    <w:lvl w:ilvl="3" w:tplc="DF463234">
      <w:numFmt w:val="bullet"/>
      <w:lvlText w:val="•"/>
      <w:lvlJc w:val="left"/>
      <w:pPr>
        <w:ind w:left="3675" w:hanging="468"/>
      </w:pPr>
      <w:rPr>
        <w:rFonts w:hint="default"/>
        <w:lang w:val="ru-RU" w:eastAsia="en-US" w:bidi="ar-SA"/>
      </w:rPr>
    </w:lvl>
    <w:lvl w:ilvl="4" w:tplc="867A8686">
      <w:numFmt w:val="bullet"/>
      <w:lvlText w:val="•"/>
      <w:lvlJc w:val="left"/>
      <w:pPr>
        <w:ind w:left="4634" w:hanging="468"/>
      </w:pPr>
      <w:rPr>
        <w:rFonts w:hint="default"/>
        <w:lang w:val="ru-RU" w:eastAsia="en-US" w:bidi="ar-SA"/>
      </w:rPr>
    </w:lvl>
    <w:lvl w:ilvl="5" w:tplc="535C89F6">
      <w:numFmt w:val="bullet"/>
      <w:lvlText w:val="•"/>
      <w:lvlJc w:val="left"/>
      <w:pPr>
        <w:ind w:left="5593" w:hanging="468"/>
      </w:pPr>
      <w:rPr>
        <w:rFonts w:hint="default"/>
        <w:lang w:val="ru-RU" w:eastAsia="en-US" w:bidi="ar-SA"/>
      </w:rPr>
    </w:lvl>
    <w:lvl w:ilvl="6" w:tplc="204A3252">
      <w:numFmt w:val="bullet"/>
      <w:lvlText w:val="•"/>
      <w:lvlJc w:val="left"/>
      <w:pPr>
        <w:ind w:left="6551" w:hanging="468"/>
      </w:pPr>
      <w:rPr>
        <w:rFonts w:hint="default"/>
        <w:lang w:val="ru-RU" w:eastAsia="en-US" w:bidi="ar-SA"/>
      </w:rPr>
    </w:lvl>
    <w:lvl w:ilvl="7" w:tplc="CE90232A">
      <w:numFmt w:val="bullet"/>
      <w:lvlText w:val="•"/>
      <w:lvlJc w:val="left"/>
      <w:pPr>
        <w:ind w:left="7510" w:hanging="468"/>
      </w:pPr>
      <w:rPr>
        <w:rFonts w:hint="default"/>
        <w:lang w:val="ru-RU" w:eastAsia="en-US" w:bidi="ar-SA"/>
      </w:rPr>
    </w:lvl>
    <w:lvl w:ilvl="8" w:tplc="8CB471BE">
      <w:numFmt w:val="bullet"/>
      <w:lvlText w:val="•"/>
      <w:lvlJc w:val="left"/>
      <w:pPr>
        <w:ind w:left="8469" w:hanging="468"/>
      </w:pPr>
      <w:rPr>
        <w:rFonts w:hint="default"/>
        <w:lang w:val="ru-RU" w:eastAsia="en-US" w:bidi="ar-SA"/>
      </w:rPr>
    </w:lvl>
  </w:abstractNum>
  <w:abstractNum w:abstractNumId="1">
    <w:nsid w:val="3877601E"/>
    <w:multiLevelType w:val="hybridMultilevel"/>
    <w:tmpl w:val="33580CB0"/>
    <w:lvl w:ilvl="0" w:tplc="3C587260">
      <w:numFmt w:val="bullet"/>
      <w:lvlText w:val=""/>
      <w:lvlJc w:val="left"/>
      <w:pPr>
        <w:ind w:left="803" w:hanging="33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42A93A2">
      <w:numFmt w:val="bullet"/>
      <w:lvlText w:val="•"/>
      <w:lvlJc w:val="left"/>
      <w:pPr>
        <w:ind w:left="1758" w:hanging="334"/>
      </w:pPr>
      <w:rPr>
        <w:rFonts w:hint="default"/>
        <w:lang w:val="ru-RU" w:eastAsia="en-US" w:bidi="ar-SA"/>
      </w:rPr>
    </w:lvl>
    <w:lvl w:ilvl="2" w:tplc="3D1CB94C">
      <w:numFmt w:val="bullet"/>
      <w:lvlText w:val="•"/>
      <w:lvlJc w:val="left"/>
      <w:pPr>
        <w:ind w:left="2717" w:hanging="334"/>
      </w:pPr>
      <w:rPr>
        <w:rFonts w:hint="default"/>
        <w:lang w:val="ru-RU" w:eastAsia="en-US" w:bidi="ar-SA"/>
      </w:rPr>
    </w:lvl>
    <w:lvl w:ilvl="3" w:tplc="0A78E674">
      <w:numFmt w:val="bullet"/>
      <w:lvlText w:val="•"/>
      <w:lvlJc w:val="left"/>
      <w:pPr>
        <w:ind w:left="3675" w:hanging="334"/>
      </w:pPr>
      <w:rPr>
        <w:rFonts w:hint="default"/>
        <w:lang w:val="ru-RU" w:eastAsia="en-US" w:bidi="ar-SA"/>
      </w:rPr>
    </w:lvl>
    <w:lvl w:ilvl="4" w:tplc="6D68A9B4">
      <w:numFmt w:val="bullet"/>
      <w:lvlText w:val="•"/>
      <w:lvlJc w:val="left"/>
      <w:pPr>
        <w:ind w:left="4634" w:hanging="334"/>
      </w:pPr>
      <w:rPr>
        <w:rFonts w:hint="default"/>
        <w:lang w:val="ru-RU" w:eastAsia="en-US" w:bidi="ar-SA"/>
      </w:rPr>
    </w:lvl>
    <w:lvl w:ilvl="5" w:tplc="0F28AC4A">
      <w:numFmt w:val="bullet"/>
      <w:lvlText w:val="•"/>
      <w:lvlJc w:val="left"/>
      <w:pPr>
        <w:ind w:left="5593" w:hanging="334"/>
      </w:pPr>
      <w:rPr>
        <w:rFonts w:hint="default"/>
        <w:lang w:val="ru-RU" w:eastAsia="en-US" w:bidi="ar-SA"/>
      </w:rPr>
    </w:lvl>
    <w:lvl w:ilvl="6" w:tplc="04DE2DDA">
      <w:numFmt w:val="bullet"/>
      <w:lvlText w:val="•"/>
      <w:lvlJc w:val="left"/>
      <w:pPr>
        <w:ind w:left="6551" w:hanging="334"/>
      </w:pPr>
      <w:rPr>
        <w:rFonts w:hint="default"/>
        <w:lang w:val="ru-RU" w:eastAsia="en-US" w:bidi="ar-SA"/>
      </w:rPr>
    </w:lvl>
    <w:lvl w:ilvl="7" w:tplc="5266A5B4">
      <w:numFmt w:val="bullet"/>
      <w:lvlText w:val="•"/>
      <w:lvlJc w:val="left"/>
      <w:pPr>
        <w:ind w:left="7510" w:hanging="334"/>
      </w:pPr>
      <w:rPr>
        <w:rFonts w:hint="default"/>
        <w:lang w:val="ru-RU" w:eastAsia="en-US" w:bidi="ar-SA"/>
      </w:rPr>
    </w:lvl>
    <w:lvl w:ilvl="8" w:tplc="976A4D86">
      <w:numFmt w:val="bullet"/>
      <w:lvlText w:val="•"/>
      <w:lvlJc w:val="left"/>
      <w:pPr>
        <w:ind w:left="8469" w:hanging="334"/>
      </w:pPr>
      <w:rPr>
        <w:rFonts w:hint="default"/>
        <w:lang w:val="ru-RU" w:eastAsia="en-US" w:bidi="ar-SA"/>
      </w:rPr>
    </w:lvl>
  </w:abstractNum>
  <w:abstractNum w:abstractNumId="2">
    <w:nsid w:val="47D7599F"/>
    <w:multiLevelType w:val="hybridMultilevel"/>
    <w:tmpl w:val="DF4C1E46"/>
    <w:lvl w:ilvl="0" w:tplc="C5EED7D8">
      <w:numFmt w:val="bullet"/>
      <w:lvlText w:val=""/>
      <w:lvlJc w:val="left"/>
      <w:pPr>
        <w:ind w:left="801" w:hanging="21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ACAB25E">
      <w:numFmt w:val="bullet"/>
      <w:lvlText w:val="•"/>
      <w:lvlJc w:val="left"/>
      <w:pPr>
        <w:ind w:left="1758" w:hanging="212"/>
      </w:pPr>
      <w:rPr>
        <w:rFonts w:hint="default"/>
        <w:lang w:val="ru-RU" w:eastAsia="en-US" w:bidi="ar-SA"/>
      </w:rPr>
    </w:lvl>
    <w:lvl w:ilvl="2" w:tplc="2CC8464A">
      <w:numFmt w:val="bullet"/>
      <w:lvlText w:val="•"/>
      <w:lvlJc w:val="left"/>
      <w:pPr>
        <w:ind w:left="2717" w:hanging="212"/>
      </w:pPr>
      <w:rPr>
        <w:rFonts w:hint="default"/>
        <w:lang w:val="ru-RU" w:eastAsia="en-US" w:bidi="ar-SA"/>
      </w:rPr>
    </w:lvl>
    <w:lvl w:ilvl="3" w:tplc="F80EEA18">
      <w:numFmt w:val="bullet"/>
      <w:lvlText w:val="•"/>
      <w:lvlJc w:val="left"/>
      <w:pPr>
        <w:ind w:left="3675" w:hanging="212"/>
      </w:pPr>
      <w:rPr>
        <w:rFonts w:hint="default"/>
        <w:lang w:val="ru-RU" w:eastAsia="en-US" w:bidi="ar-SA"/>
      </w:rPr>
    </w:lvl>
    <w:lvl w:ilvl="4" w:tplc="48B24564">
      <w:numFmt w:val="bullet"/>
      <w:lvlText w:val="•"/>
      <w:lvlJc w:val="left"/>
      <w:pPr>
        <w:ind w:left="4634" w:hanging="212"/>
      </w:pPr>
      <w:rPr>
        <w:rFonts w:hint="default"/>
        <w:lang w:val="ru-RU" w:eastAsia="en-US" w:bidi="ar-SA"/>
      </w:rPr>
    </w:lvl>
    <w:lvl w:ilvl="5" w:tplc="9984D0FE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2AEC10E8">
      <w:numFmt w:val="bullet"/>
      <w:lvlText w:val="•"/>
      <w:lvlJc w:val="left"/>
      <w:pPr>
        <w:ind w:left="6551" w:hanging="212"/>
      </w:pPr>
      <w:rPr>
        <w:rFonts w:hint="default"/>
        <w:lang w:val="ru-RU" w:eastAsia="en-US" w:bidi="ar-SA"/>
      </w:rPr>
    </w:lvl>
    <w:lvl w:ilvl="7" w:tplc="12521C9C">
      <w:numFmt w:val="bullet"/>
      <w:lvlText w:val="•"/>
      <w:lvlJc w:val="left"/>
      <w:pPr>
        <w:ind w:left="7510" w:hanging="212"/>
      </w:pPr>
      <w:rPr>
        <w:rFonts w:hint="default"/>
        <w:lang w:val="ru-RU" w:eastAsia="en-US" w:bidi="ar-SA"/>
      </w:rPr>
    </w:lvl>
    <w:lvl w:ilvl="8" w:tplc="DDC21970">
      <w:numFmt w:val="bullet"/>
      <w:lvlText w:val="•"/>
      <w:lvlJc w:val="left"/>
      <w:pPr>
        <w:ind w:left="8469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48CB"/>
    <w:rsid w:val="00211C7C"/>
    <w:rsid w:val="00395918"/>
    <w:rsid w:val="00EA18C0"/>
    <w:rsid w:val="00F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904" w:right="334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60"/>
      <w:ind w:left="801" w:right="2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95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91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904" w:right="334"/>
      <w:jc w:val="center"/>
    </w:pPr>
    <w:rPr>
      <w:b/>
      <w:bCs/>
      <w:i/>
      <w:i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60"/>
      <w:ind w:left="801" w:right="2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959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91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2022-01-24T07:02:00Z</cp:lastPrinted>
  <dcterms:created xsi:type="dcterms:W3CDTF">2022-01-24T06:19:00Z</dcterms:created>
  <dcterms:modified xsi:type="dcterms:W3CDTF">2022-01-24T07:02:00Z</dcterms:modified>
</cp:coreProperties>
</file>